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6D74826B"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531539" w:rsidRPr="003B14C8">
        <w:rPr>
          <w:rFonts w:ascii="Times New Roman" w:eastAsiaTheme="minorEastAsia" w:hAnsi="Times New Roman" w:cs="Times New Roman"/>
          <w:lang w:eastAsia="lt-LT"/>
        </w:rPr>
        <w:t>2026-</w:t>
      </w:r>
      <w:r w:rsidR="00C26583" w:rsidRPr="003B14C8">
        <w:rPr>
          <w:rFonts w:ascii="Times New Roman" w:eastAsiaTheme="minorEastAsia" w:hAnsi="Times New Roman" w:cs="Times New Roman"/>
          <w:lang w:eastAsia="lt-LT"/>
        </w:rPr>
        <w:t>05-</w:t>
      </w:r>
      <w:r w:rsidR="00FA5D85" w:rsidRPr="003B14C8">
        <w:rPr>
          <w:rFonts w:ascii="Times New Roman" w:eastAsiaTheme="minorEastAsia" w:hAnsi="Times New Roman" w:cs="Times New Roman"/>
          <w:lang w:eastAsia="lt-LT"/>
        </w:rPr>
        <w:t>26</w:t>
      </w:r>
      <w:r w:rsidR="00C26583">
        <w:rPr>
          <w:rFonts w:ascii="Times New Roman" w:eastAsiaTheme="minorEastAsia" w:hAnsi="Times New Roman" w:cs="Times New Roman"/>
          <w:lang w:eastAsia="lt-LT"/>
        </w:rPr>
        <w:t xml:space="preserve"> protokolu Nr.1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31052BF2" w14:textId="32394BFF" w:rsidR="00AF6315" w:rsidRPr="00CE418E" w:rsidRDefault="00AF6315" w:rsidP="00AF6315">
      <w:pPr>
        <w:ind w:firstLine="567"/>
        <w:jc w:val="center"/>
        <w:rPr>
          <w:rFonts w:ascii="Times New Roman" w:eastAsia="Times New Roman" w:hAnsi="Times New Roman" w:cs="Times New Roman"/>
          <w:b/>
          <w:noProof/>
          <w:lang w:eastAsia="lt-LT"/>
        </w:rPr>
      </w:pPr>
      <w:r>
        <w:rPr>
          <w:rFonts w:ascii="Times New Roman" w:eastAsia="Times New Roman" w:hAnsi="Times New Roman" w:cs="Times New Roman"/>
          <w:b/>
          <w:noProof/>
          <w:lang w:eastAsia="lt-LT"/>
        </w:rPr>
        <w:t>PARUOŠTOS IR KONSERVUOTOS ŽUVIES, ŠALDYTŲ DARŽOVIŲ IR VAISIŲ</w:t>
      </w:r>
      <w:r w:rsidR="002D23B0">
        <w:rPr>
          <w:rFonts w:ascii="Times New Roman" w:eastAsia="Times New Roman" w:hAnsi="Times New Roman" w:cs="Times New Roman"/>
          <w:b/>
          <w:noProof/>
          <w:lang w:eastAsia="lt-LT"/>
        </w:rPr>
        <w:t>, PRODUKTŲ</w:t>
      </w:r>
      <w:r>
        <w:rPr>
          <w:rFonts w:ascii="Times New Roman" w:eastAsia="Times New Roman" w:hAnsi="Times New Roman" w:cs="Times New Roman"/>
          <w:b/>
          <w:noProof/>
          <w:lang w:eastAsia="lt-LT"/>
        </w:rPr>
        <w:t xml:space="preserve"> </w:t>
      </w:r>
      <w:r w:rsidRPr="00CE418E">
        <w:rPr>
          <w:rFonts w:ascii="Times New Roman" w:eastAsia="Times New Roman" w:hAnsi="Times New Roman" w:cs="Times New Roman"/>
          <w:b/>
          <w:noProof/>
          <w:lang w:eastAsia="lt-LT"/>
        </w:rPr>
        <w:t xml:space="preserve">PIRKIMAS </w:t>
      </w: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02E0463" w14:textId="77777777" w:rsidR="00FB2CF1" w:rsidRDefault="00FB2CF1" w:rsidP="00BC330F">
      <w:pPr>
        <w:spacing w:after="0" w:line="240" w:lineRule="auto"/>
        <w:rPr>
          <w:rFonts w:ascii="Times New Roman" w:eastAsia="Calibri" w:hAnsi="Times New Roman" w:cs="Times New Roman"/>
          <w:sz w:val="24"/>
          <w:szCs w:val="24"/>
        </w:rPr>
      </w:pPr>
    </w:p>
    <w:p w14:paraId="2313CF07" w14:textId="77777777" w:rsidR="00FB2CF1" w:rsidRDefault="00FB2CF1" w:rsidP="00BC330F">
      <w:pPr>
        <w:spacing w:after="0" w:line="240" w:lineRule="auto"/>
        <w:rPr>
          <w:rFonts w:ascii="Times New Roman" w:eastAsia="Calibri" w:hAnsi="Times New Roman" w:cs="Times New Roman"/>
          <w:sz w:val="24"/>
          <w:szCs w:val="24"/>
        </w:rPr>
      </w:pPr>
    </w:p>
    <w:p w14:paraId="19560730" w14:textId="77777777" w:rsidR="00FB2CF1" w:rsidRDefault="00FB2CF1" w:rsidP="00BC330F">
      <w:pPr>
        <w:spacing w:after="0" w:line="240" w:lineRule="auto"/>
        <w:rPr>
          <w:rFonts w:ascii="Times New Roman" w:eastAsia="Calibri" w:hAnsi="Times New Roman" w:cs="Times New Roman"/>
          <w:sz w:val="24"/>
          <w:szCs w:val="24"/>
        </w:rPr>
      </w:pPr>
    </w:p>
    <w:p w14:paraId="06E6CAF3" w14:textId="77777777" w:rsidR="00FB2CF1" w:rsidRDefault="00FB2CF1"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289E111" w:rsidR="00BC330F"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DE5F06">
        <w:rPr>
          <w:rFonts w:ascii="Times New Roman" w:eastAsia="Times New Roman" w:hAnsi="Times New Roman" w:cs="Times New Roman"/>
        </w:rPr>
        <w:t>;</w:t>
      </w:r>
    </w:p>
    <w:p w14:paraId="1970CE36" w14:textId="719EE8BD" w:rsidR="00DE5F06" w:rsidRPr="000035CC" w:rsidRDefault="00DE5F06" w:rsidP="00BC330F">
      <w:pPr>
        <w:spacing w:after="0" w:line="240" w:lineRule="auto"/>
        <w:ind w:left="720"/>
        <w:jc w:val="both"/>
        <w:rPr>
          <w:rFonts w:ascii="Times New Roman" w:eastAsia="Times New Roman" w:hAnsi="Times New Roman" w:cs="Times New Roman"/>
        </w:rPr>
      </w:pPr>
      <w:r w:rsidRPr="000035CC">
        <w:rPr>
          <w:rFonts w:ascii="Times New Roman" w:eastAsia="Times New Roman" w:hAnsi="Times New Roman" w:cs="Times New Roman"/>
        </w:rPr>
        <w:t>5. Tiekėjo deklaracija.</w:t>
      </w:r>
    </w:p>
    <w:p w14:paraId="6B9EBE3B" w14:textId="77777777" w:rsidR="00854D6D" w:rsidRPr="009A3758"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5F9ECF5"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6DDA051F"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7BD9B388" w14:textId="77777777" w:rsidR="000035CC" w:rsidRDefault="000035CC"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4714F226" w14:textId="77777777" w:rsidR="00962F6A" w:rsidRDefault="00BC330F" w:rsidP="00691275">
      <w:pPr>
        <w:tabs>
          <w:tab w:val="right" w:leader="underscore" w:pos="8505"/>
        </w:tabs>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rPr>
        <w:t>1.1.</w:t>
      </w:r>
      <w:r w:rsidRPr="00740ECA">
        <w:rPr>
          <w:rFonts w:ascii="Times New Roman" w:eastAsia="Times New Roman" w:hAnsi="Times New Roman" w:cs="Times New Roman"/>
        </w:rPr>
        <w:t xml:space="preserve"> </w:t>
      </w:r>
      <w:r w:rsidR="00962F6A"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962F6A" w:rsidRPr="00DF2DD3">
        <w:rPr>
          <w:rFonts w:ascii="Times New Roman" w:hAnsi="Times New Roman" w:cs="Times New Roman"/>
        </w:rPr>
        <w:t>111961453</w:t>
      </w:r>
      <w:r w:rsidR="00962F6A" w:rsidRPr="00DF2DD3">
        <w:rPr>
          <w:rFonts w:ascii="Times New Roman" w:eastAsia="Times New Roman" w:hAnsi="Times New Roman" w:cs="Times New Roman"/>
        </w:rPr>
        <w:t xml:space="preserve">, buveinė </w:t>
      </w:r>
      <w:r w:rsidR="00962F6A" w:rsidRPr="00DF2DD3">
        <w:rPr>
          <w:rFonts w:ascii="Times New Roman" w:hAnsi="Times New Roman" w:cs="Times New Roman"/>
        </w:rPr>
        <w:t>Karaliaus Mindaugo pr. 11, 44287 Kaunas</w:t>
      </w:r>
      <w:r w:rsidR="00962F6A" w:rsidRPr="00DF2DD3">
        <w:rPr>
          <w:rFonts w:ascii="Times New Roman" w:eastAsia="Times New Roman" w:hAnsi="Times New Roman" w:cs="Times New Roman"/>
        </w:rPr>
        <w:t>,</w:t>
      </w:r>
      <w:r w:rsidR="00962F6A" w:rsidRPr="00DF2DD3">
        <w:rPr>
          <w:rFonts w:ascii="Times New Roman" w:eastAsia="Calibri" w:hAnsi="Times New Roman" w:cs="Times New Roman"/>
        </w:rPr>
        <w:t xml:space="preserve"> darbo laikas nuo 8:00 iki 17:00 val. (I-IV) ir nuo 8:00 iki 15:45 val. (V).</w:t>
      </w:r>
    </w:p>
    <w:p w14:paraId="59770E60" w14:textId="7D6C841B"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72628330"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023C86">
        <w:rPr>
          <w:rFonts w:ascii="Times New Roman" w:eastAsia="Times New Roman" w:hAnsi="Times New Roman" w:cs="Times New Roman"/>
        </w:rPr>
        <w:t>Perkančioji organizacija vykdė rinkos konsultacij</w:t>
      </w:r>
      <w:r w:rsidR="00601503" w:rsidRPr="00023C86">
        <w:rPr>
          <w:rFonts w:ascii="Times New Roman" w:eastAsia="Times New Roman" w:hAnsi="Times New Roman" w:cs="Times New Roman"/>
        </w:rPr>
        <w:t>ą</w:t>
      </w:r>
      <w:r w:rsidRPr="00023C86">
        <w:rPr>
          <w:rFonts w:ascii="Times New Roman" w:eastAsia="Times New Roman" w:hAnsi="Times New Roman" w:cs="Times New Roman"/>
        </w:rPr>
        <w:t xml:space="preserve"> </w:t>
      </w:r>
      <w:r w:rsidR="00A62D3E" w:rsidRPr="00023C86">
        <w:rPr>
          <w:rFonts w:ascii="Times New Roman" w:eastAsia="Times New Roman" w:hAnsi="Times New Roman" w:cs="Times New Roman"/>
        </w:rPr>
        <w:t>dėl šio</w:t>
      </w:r>
      <w:r w:rsidRPr="00023C86">
        <w:rPr>
          <w:rFonts w:ascii="Times New Roman" w:eastAsia="Times New Roman" w:hAnsi="Times New Roman" w:cs="Times New Roman"/>
        </w:rPr>
        <w:t xml:space="preserve"> pirkim</w:t>
      </w:r>
      <w:r w:rsidR="00A62D3E" w:rsidRPr="00023C86">
        <w:rPr>
          <w:rFonts w:ascii="Times New Roman" w:eastAsia="Times New Roman" w:hAnsi="Times New Roman" w:cs="Times New Roman"/>
        </w:rPr>
        <w:t>o</w:t>
      </w:r>
      <w:r w:rsidR="003B14C8">
        <w:rPr>
          <w:rFonts w:ascii="Times New Roman" w:eastAsia="Times New Roman" w:hAnsi="Times New Roman" w:cs="Times New Roman"/>
        </w:rPr>
        <w:t>, rinkos konsultacijos ID 7981974</w:t>
      </w:r>
      <w:r w:rsidR="00A55CFC" w:rsidRPr="00023C86">
        <w:rPr>
          <w:rFonts w:ascii="Times New Roman" w:eastAsia="Times New Roman" w:hAnsi="Times New Roman" w:cs="Times New Roman"/>
        </w:rPr>
        <w:t>.</w:t>
      </w:r>
      <w:r w:rsidR="00601503" w:rsidRPr="00023C86">
        <w:rPr>
          <w:rFonts w:ascii="Times New Roman" w:eastAsia="Times New Roman" w:hAnsi="Times New Roman" w:cs="Times New Roman"/>
        </w:rPr>
        <w:t xml:space="preserve"> </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lastRenderedPageBreak/>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2491165" w14:textId="667F4D02" w:rsidR="008B3BE3" w:rsidRPr="007907D2" w:rsidRDefault="008B3BE3" w:rsidP="00091D8C">
      <w:pPr>
        <w:pStyle w:val="ListParagraph"/>
        <w:numPr>
          <w:ilvl w:val="1"/>
          <w:numId w:val="8"/>
        </w:numPr>
        <w:spacing w:line="276" w:lineRule="auto"/>
        <w:ind w:left="0" w:firstLine="0"/>
        <w:jc w:val="both"/>
        <w:rPr>
          <w:rFonts w:ascii="Times New Roman" w:hAnsi="Times New Roman"/>
          <w:sz w:val="22"/>
          <w:szCs w:val="22"/>
        </w:rPr>
      </w:pPr>
      <w:r w:rsidRPr="007907D2">
        <w:rPr>
          <w:rFonts w:ascii="Times New Roman" w:hAnsi="Times New Roman"/>
          <w:sz w:val="22"/>
          <w:szCs w:val="22"/>
        </w:rPr>
        <w:t xml:space="preserve">Šis pirkimas laikomas žaliuoju pirkimu. Perkamoms prekėms aplinkos apsaugos kriterijai, nurodyti Aplinkos apsaugos kriterijų taikymo, vykdant žaliuosius pirkimus, tvarkos aprašo, patvirtinto Lietuvos Respublikos aplinkos ministro 2011 m. birželio 28 d. įsakymu Nr. D1-508 (toliau – Aprašas), 4.1 p., yra nepritaikomi dėl nesančios tokių prekių pasiūlos rinkoje, todėl perkančioji organizacija sutarties specialiosiose sąlygose 12.2 p. savarankiškai nustatė aplinkosauginius reikalavimus, vadovaudamasi Aprašo </w:t>
      </w:r>
      <w:r w:rsidR="00A23590" w:rsidRPr="00A23590">
        <w:rPr>
          <w:rFonts w:ascii="Times New Roman" w:hAnsi="Times New Roman"/>
          <w:sz w:val="22"/>
          <w:szCs w:val="22"/>
        </w:rPr>
        <w:t>4.4.4.1</w:t>
      </w:r>
      <w:r w:rsidR="004F797E">
        <w:rPr>
          <w:rFonts w:ascii="Times New Roman" w:hAnsi="Times New Roman"/>
          <w:sz w:val="22"/>
          <w:szCs w:val="22"/>
        </w:rPr>
        <w:t xml:space="preserve">, </w:t>
      </w:r>
      <w:r w:rsidR="00E954DC">
        <w:rPr>
          <w:rFonts w:ascii="Times New Roman" w:hAnsi="Times New Roman"/>
          <w:sz w:val="22"/>
          <w:szCs w:val="22"/>
        </w:rPr>
        <w:t xml:space="preserve">4.4.4.4. </w:t>
      </w:r>
      <w:r w:rsidR="00A23590" w:rsidRPr="00A23590">
        <w:rPr>
          <w:rFonts w:ascii="Times New Roman" w:hAnsi="Times New Roman"/>
          <w:sz w:val="22"/>
          <w:szCs w:val="22"/>
        </w:rPr>
        <w:t xml:space="preserve"> ir 4.4.4.5 papunkčiais</w:t>
      </w:r>
      <w:r w:rsidRPr="007907D2">
        <w:rPr>
          <w:rFonts w:ascii="Times New Roman" w:hAnsi="Times New Roman"/>
          <w:sz w:val="22"/>
          <w:szCs w:val="22"/>
        </w:rPr>
        <w:t>.</w:t>
      </w:r>
    </w:p>
    <w:p w14:paraId="33B7E035" w14:textId="382D1C32" w:rsidR="008A1D57" w:rsidRDefault="008A1D57" w:rsidP="00691275">
      <w:pPr>
        <w:pStyle w:val="ListParagraph"/>
        <w:spacing w:line="276" w:lineRule="auto"/>
        <w:ind w:left="0"/>
        <w:jc w:val="both"/>
        <w:rPr>
          <w:rFonts w:ascii="Times New Roman" w:hAnsi="Times New Roman"/>
          <w:sz w:val="22"/>
          <w:szCs w:val="22"/>
        </w:rPr>
      </w:pP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3EC31040" w:rsidR="00BC330F" w:rsidRPr="00746427" w:rsidRDefault="00BC330F" w:rsidP="00C067D9">
      <w:pPr>
        <w:tabs>
          <w:tab w:val="left" w:pos="0"/>
        </w:tabs>
        <w:spacing w:after="0" w:line="276" w:lineRule="auto"/>
        <w:jc w:val="both"/>
        <w:rPr>
          <w:rFonts w:asciiTheme="majorBidi" w:eastAsia="Times New Roman" w:hAnsiTheme="majorBidi" w:cstheme="majorBidi"/>
        </w:rPr>
      </w:pPr>
      <w:r w:rsidRPr="00746427">
        <w:rPr>
          <w:rFonts w:ascii="Times New Roman" w:eastAsia="Times New Roman" w:hAnsi="Times New Roman" w:cs="Times New Roman"/>
          <w:b/>
        </w:rPr>
        <w:t>2.1.</w:t>
      </w:r>
      <w:r w:rsidRPr="00746427">
        <w:rPr>
          <w:rFonts w:ascii="Times New Roman" w:eastAsia="Times New Roman" w:hAnsi="Times New Roman" w:cs="Times New Roman"/>
        </w:rPr>
        <w:t xml:space="preserve"> </w:t>
      </w:r>
      <w:r w:rsidRPr="00746427">
        <w:rPr>
          <w:rFonts w:asciiTheme="majorBidi" w:eastAsia="Times New Roman" w:hAnsiTheme="majorBidi" w:cstheme="majorBidi"/>
          <w:bCs/>
        </w:rPr>
        <w:t>Pirkimo objektas</w:t>
      </w:r>
      <w:r w:rsidRPr="00746427">
        <w:rPr>
          <w:rFonts w:asciiTheme="majorBidi" w:eastAsia="Times New Roman" w:hAnsiTheme="majorBidi" w:cstheme="majorBidi"/>
        </w:rPr>
        <w:t xml:space="preserve"> </w:t>
      </w:r>
      <w:r w:rsidR="009C228F" w:rsidRPr="00746427">
        <w:rPr>
          <w:rFonts w:asciiTheme="majorBidi" w:eastAsia="Arial Unicode MS" w:hAnsiTheme="majorBidi" w:cstheme="majorBidi"/>
          <w:b/>
          <w:color w:val="000000"/>
        </w:rPr>
        <w:t xml:space="preserve">paruoštos ir konservuotos žuvies, šaldytų daržovių ir vaisių </w:t>
      </w:r>
      <w:r w:rsidR="00572ACA">
        <w:rPr>
          <w:rFonts w:asciiTheme="majorBidi" w:eastAsia="Arial Unicode MS" w:hAnsiTheme="majorBidi" w:cstheme="majorBidi"/>
          <w:b/>
          <w:color w:val="000000"/>
        </w:rPr>
        <w:t xml:space="preserve">produktai </w:t>
      </w:r>
      <w:r w:rsidR="009C228F" w:rsidRPr="00746427">
        <w:rPr>
          <w:rFonts w:asciiTheme="majorBidi" w:eastAsiaTheme="minorEastAsia" w:hAnsiTheme="majorBidi" w:cstheme="majorBidi"/>
          <w:b/>
          <w:bCs/>
        </w:rPr>
        <w:t xml:space="preserve">(toliau – Prekės) įskaitant </w:t>
      </w:r>
      <w:r w:rsidR="00BD3703">
        <w:rPr>
          <w:rFonts w:asciiTheme="majorBidi" w:eastAsiaTheme="minorEastAsia" w:hAnsiTheme="majorBidi" w:cstheme="majorBidi"/>
          <w:b/>
          <w:bCs/>
        </w:rPr>
        <w:t xml:space="preserve">jų </w:t>
      </w:r>
      <w:r w:rsidR="009C228F" w:rsidRPr="00746427">
        <w:rPr>
          <w:rFonts w:asciiTheme="majorBidi" w:eastAsiaTheme="minorEastAsia" w:hAnsiTheme="majorBidi" w:cstheme="majorBidi"/>
          <w:b/>
          <w:bCs/>
        </w:rPr>
        <w:t>pristatymą, pirkimas</w:t>
      </w:r>
      <w:r w:rsidR="009C228F" w:rsidRPr="00746427">
        <w:rPr>
          <w:rFonts w:asciiTheme="majorBidi" w:eastAsiaTheme="minorEastAsia" w:hAnsiTheme="majorBidi" w:cstheme="majorBidi"/>
          <w:bCs/>
        </w:rPr>
        <w:t>.</w:t>
      </w:r>
      <w:r w:rsidR="00957357" w:rsidRPr="00746427">
        <w:rPr>
          <w:rFonts w:asciiTheme="majorBidi" w:eastAsiaTheme="minorEastAsia" w:hAnsiTheme="majorBidi" w:cstheme="majorBidi"/>
          <w:bCs/>
          <w:lang w:eastAsia="lt-LT"/>
        </w:rPr>
        <w:t xml:space="preserve"> </w:t>
      </w:r>
      <w:r w:rsidR="00C067D9" w:rsidRPr="00746427">
        <w:rPr>
          <w:rFonts w:asciiTheme="majorBidi" w:hAnsiTheme="majorBidi" w:cstheme="majorBidi"/>
        </w:rPr>
        <w:t>Pagrindinis</w:t>
      </w:r>
      <w:r w:rsidR="00C067D9" w:rsidRPr="00746427">
        <w:rPr>
          <w:rFonts w:asciiTheme="majorBidi" w:hAnsiTheme="majorBidi" w:cstheme="majorBidi"/>
          <w:color w:val="000000"/>
        </w:rPr>
        <w:t xml:space="preserve"> BVPŽ kodas </w:t>
      </w:r>
      <w:r w:rsidR="00C067D9" w:rsidRPr="00746427">
        <w:rPr>
          <w:rFonts w:asciiTheme="majorBidi" w:hAnsiTheme="majorBidi" w:cstheme="majorBidi"/>
          <w:noProof/>
        </w:rPr>
        <w:t>15200000-0 (Paruošta ir konservuota žuvis ir sušaldytos daržovės, vaisiai)</w:t>
      </w:r>
      <w:r w:rsidR="00C067D9" w:rsidRPr="00746427">
        <w:rPr>
          <w:rFonts w:asciiTheme="majorBidi" w:hAnsiTheme="majorBidi" w:cstheme="majorBidi"/>
        </w:rPr>
        <w:t xml:space="preserve">. </w:t>
      </w:r>
      <w:r w:rsidRPr="00746427">
        <w:rPr>
          <w:rFonts w:asciiTheme="majorBidi" w:eastAsia="Times New Roman" w:hAnsiTheme="majorBidi" w:cstheme="majorBidi"/>
        </w:rPr>
        <w:t>Pirkimo objekto aprašymas pateiktas</w:t>
      </w:r>
      <w:r w:rsidRPr="00746427">
        <w:rPr>
          <w:rFonts w:asciiTheme="majorBidi" w:eastAsia="Times New Roman" w:hAnsiTheme="majorBidi" w:cstheme="majorBidi"/>
          <w:b/>
        </w:rPr>
        <w:t xml:space="preserve"> </w:t>
      </w:r>
      <w:r w:rsidRPr="00746427">
        <w:rPr>
          <w:rFonts w:asciiTheme="majorBidi" w:eastAsia="Times New Roman" w:hAnsiTheme="majorBidi" w:cstheme="majorBidi"/>
        </w:rPr>
        <w:t>konkurso sąlygų 1 priede „Techninė specifikacija“ (toliau - Techninė specifikacija).</w:t>
      </w:r>
      <w:r w:rsidR="00DB31C1" w:rsidRPr="00746427">
        <w:rPr>
          <w:rFonts w:asciiTheme="majorBidi" w:hAnsiTheme="majorBidi" w:cstheme="majorBidi"/>
        </w:rPr>
        <w:t xml:space="preserve"> </w:t>
      </w:r>
    </w:p>
    <w:p w14:paraId="440E52AF" w14:textId="310C9DF4" w:rsidR="00DA09EE" w:rsidRPr="00746427" w:rsidRDefault="00DA09EE" w:rsidP="00C067D9">
      <w:pPr>
        <w:spacing w:after="0" w:line="276" w:lineRule="auto"/>
        <w:jc w:val="both"/>
        <w:rPr>
          <w:rFonts w:asciiTheme="majorBidi" w:eastAsia="Times New Roman" w:hAnsiTheme="majorBidi" w:cstheme="majorBidi"/>
          <w:color w:val="000000"/>
        </w:rPr>
      </w:pPr>
      <w:r w:rsidRPr="00746427">
        <w:rPr>
          <w:rFonts w:asciiTheme="majorBidi" w:eastAsia="Times New Roman" w:hAnsiTheme="majorBidi" w:cstheme="majorBidi"/>
          <w:b/>
          <w:bCs/>
          <w:color w:val="000000"/>
          <w:lang w:eastAsia="lt-LT"/>
        </w:rPr>
        <w:t>2.2.</w:t>
      </w:r>
      <w:r w:rsidRPr="00746427">
        <w:rPr>
          <w:rFonts w:asciiTheme="majorBidi" w:eastAsia="Times New Roman" w:hAnsiTheme="majorBidi" w:cstheme="majorBidi"/>
          <w:color w:val="000000"/>
          <w:lang w:eastAsia="lt-LT"/>
        </w:rPr>
        <w:t xml:space="preserve"> </w:t>
      </w:r>
      <w:r w:rsidR="008943E4" w:rsidRPr="00746427">
        <w:rPr>
          <w:rFonts w:asciiTheme="majorBidi" w:eastAsia="Times New Roman" w:hAnsiTheme="majorBidi" w:cstheme="majorBidi"/>
          <w:color w:val="000000"/>
        </w:rPr>
        <w:t xml:space="preserve">Pirkimo objektas yra neskaidomas į </w:t>
      </w:r>
      <w:r w:rsidR="008943E4" w:rsidRPr="00746427">
        <w:rPr>
          <w:rFonts w:asciiTheme="majorBidi" w:eastAsia="Calibri" w:hAnsiTheme="majorBidi" w:cstheme="majorBidi"/>
        </w:rPr>
        <w:t>pirkimo objekto dalis</w:t>
      </w:r>
      <w:r w:rsidR="008943E4" w:rsidRPr="00746427">
        <w:rPr>
          <w:rFonts w:asciiTheme="majorBidi" w:eastAsia="Times New Roman" w:hAnsiTheme="majorBidi" w:cstheme="majorBidi"/>
          <w:color w:val="000000"/>
        </w:rPr>
        <w:t>. Dalyvis gali teikti pasiūlymą vienai (pilnai) pirkimo objekto daliai.</w:t>
      </w:r>
      <w:r w:rsidR="008943E4" w:rsidRPr="00746427">
        <w:rPr>
          <w:rFonts w:asciiTheme="majorBidi" w:eastAsia="Times New Roman" w:hAnsiTheme="majorBidi" w:cstheme="majorBidi"/>
        </w:rPr>
        <w:t xml:space="preserve"> Dalyvio pasiūlymas, kuriame pateiktas</w:t>
      </w:r>
      <w:r w:rsidR="008943E4" w:rsidRPr="00746427">
        <w:rPr>
          <w:rFonts w:asciiTheme="majorBidi" w:eastAsia="Times New Roman" w:hAnsiTheme="majorBidi" w:cstheme="majorBidi"/>
          <w:iCs/>
        </w:rPr>
        <w:t xml:space="preserve"> ne pilnas reikalaujamų prekių asortimentas bus atmetamas. </w:t>
      </w:r>
      <w:r w:rsidR="008943E4" w:rsidRPr="00746427">
        <w:rPr>
          <w:rFonts w:asciiTheme="majorBidi" w:eastAsia="Times New Roman" w:hAnsiTheme="majorBidi" w:cstheme="majorBidi"/>
        </w:rPr>
        <w:t>Konkurso dalyvių skaičius neribojamas.</w:t>
      </w:r>
    </w:p>
    <w:p w14:paraId="5CBE2DE0" w14:textId="478A6362" w:rsidR="00DA09EE" w:rsidRPr="00746427" w:rsidRDefault="00DA09EE" w:rsidP="00DA09EE">
      <w:pPr>
        <w:spacing w:after="0" w:line="276" w:lineRule="auto"/>
        <w:jc w:val="both"/>
        <w:rPr>
          <w:rFonts w:ascii="Times New Roman" w:eastAsia="Calibri" w:hAnsi="Times New Roman" w:cs="Times New Roman"/>
        </w:rPr>
      </w:pPr>
      <w:r w:rsidRPr="00746427">
        <w:rPr>
          <w:rFonts w:ascii="Times New Roman" w:eastAsia="Times New Roman" w:hAnsi="Times New Roman" w:cs="Times New Roman"/>
          <w:b/>
        </w:rPr>
        <w:t>2.3</w:t>
      </w:r>
      <w:r w:rsidRPr="00746427">
        <w:rPr>
          <w:rFonts w:ascii="Times New Roman" w:eastAsia="Times New Roman" w:hAnsi="Times New Roman" w:cs="Times New Roman"/>
        </w:rPr>
        <w:t>.</w:t>
      </w:r>
      <w:r w:rsidRPr="00746427">
        <w:rPr>
          <w:rFonts w:ascii="Times New Roman" w:eastAsia="Calibri" w:hAnsi="Times New Roman" w:cs="Times New Roman"/>
          <w:b/>
          <w:bCs/>
        </w:rPr>
        <w:t xml:space="preserve"> </w:t>
      </w:r>
      <w:bookmarkStart w:id="0" w:name="_Hlk65138909"/>
      <w:r w:rsidRPr="00746427">
        <w:rPr>
          <w:rFonts w:ascii="Times New Roman" w:eastAsia="Calibri" w:hAnsi="Times New Roman" w:cs="Times New Roman"/>
          <w:b/>
        </w:rPr>
        <w:t xml:space="preserve">Pirkimui skirta lėšų suma – ne daugiau kaip </w:t>
      </w:r>
      <w:r w:rsidR="00A344DA" w:rsidRPr="00746427">
        <w:rPr>
          <w:rFonts w:ascii="Times New Roman" w:eastAsia="Calibri" w:hAnsi="Times New Roman" w:cs="Times New Roman"/>
          <w:b/>
        </w:rPr>
        <w:t>79</w:t>
      </w:r>
      <w:r w:rsidR="00EB382C" w:rsidRPr="00746427">
        <w:rPr>
          <w:rFonts w:ascii="Times New Roman" w:eastAsia="Calibri" w:hAnsi="Times New Roman" w:cs="Times New Roman"/>
          <w:b/>
        </w:rPr>
        <w:t>00</w:t>
      </w:r>
      <w:r w:rsidR="00DD12DF" w:rsidRPr="00746427">
        <w:rPr>
          <w:rFonts w:ascii="Times New Roman" w:eastAsia="Calibri" w:hAnsi="Times New Roman" w:cs="Times New Roman"/>
          <w:b/>
        </w:rPr>
        <w:t>0</w:t>
      </w:r>
      <w:r w:rsidRPr="00746427">
        <w:rPr>
          <w:rFonts w:ascii="Times New Roman" w:eastAsia="Calibri" w:hAnsi="Times New Roman" w:cs="Times New Roman"/>
          <w:b/>
        </w:rPr>
        <w:t>,00 Eur be PVM</w:t>
      </w:r>
      <w:r w:rsidR="00DC080C" w:rsidRPr="00746427">
        <w:rPr>
          <w:rFonts w:ascii="Times New Roman" w:eastAsia="Calibri" w:hAnsi="Times New Roman" w:cs="Times New Roman"/>
          <w:b/>
        </w:rPr>
        <w:t>.</w:t>
      </w:r>
    </w:p>
    <w:p w14:paraId="542FDF26" w14:textId="09131ACD" w:rsidR="00DA09EE" w:rsidRPr="00746427" w:rsidRDefault="007543AE" w:rsidP="00746427">
      <w:pPr>
        <w:pStyle w:val="NormalWeb"/>
        <w:spacing w:before="0" w:beforeAutospacing="0" w:after="0" w:afterAutospacing="0" w:line="276" w:lineRule="auto"/>
        <w:jc w:val="both"/>
        <w:rPr>
          <w:sz w:val="22"/>
          <w:szCs w:val="22"/>
        </w:rPr>
      </w:pPr>
      <w:r w:rsidRPr="00746427">
        <w:rPr>
          <w:b/>
          <w:bCs/>
          <w:sz w:val="22"/>
          <w:szCs w:val="22"/>
          <w:lang w:eastAsia="en-US"/>
        </w:rPr>
        <w:t>2.4.</w:t>
      </w:r>
      <w:r w:rsidRPr="00746427">
        <w:rPr>
          <w:sz w:val="22"/>
          <w:szCs w:val="22"/>
          <w:lang w:eastAsia="en-US"/>
        </w:rPr>
        <w:t xml:space="preserve"> </w:t>
      </w:r>
      <w:bookmarkEnd w:id="0"/>
      <w:r w:rsidR="00DA09EE" w:rsidRPr="00746427">
        <w:rPr>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90A1C0" w14:textId="0A279AAE" w:rsidR="00DA09EE" w:rsidRPr="00746427" w:rsidRDefault="00DA09EE" w:rsidP="00DA09EE">
      <w:pPr>
        <w:spacing w:after="0" w:line="276" w:lineRule="auto"/>
        <w:jc w:val="both"/>
        <w:rPr>
          <w:rFonts w:ascii="Times New Roman" w:eastAsiaTheme="minorEastAsia" w:hAnsi="Times New Roman" w:cs="Times New Roman"/>
          <w:color w:val="000000" w:themeColor="text1"/>
        </w:rPr>
      </w:pPr>
      <w:r w:rsidRPr="00746427">
        <w:rPr>
          <w:rFonts w:ascii="Times New Roman" w:hAnsi="Times New Roman"/>
          <w:b/>
          <w:bCs/>
          <w:lang w:eastAsia="lt-LT"/>
        </w:rPr>
        <w:t>2.</w:t>
      </w:r>
      <w:r w:rsidR="00746427" w:rsidRPr="00746427">
        <w:rPr>
          <w:rFonts w:ascii="Times New Roman" w:hAnsi="Times New Roman"/>
          <w:b/>
          <w:bCs/>
          <w:lang w:eastAsia="lt-LT"/>
        </w:rPr>
        <w:t>5</w:t>
      </w:r>
      <w:r w:rsidRPr="00746427">
        <w:rPr>
          <w:rFonts w:ascii="Times New Roman" w:hAnsi="Times New Roman"/>
          <w:b/>
          <w:bCs/>
          <w:lang w:eastAsia="lt-LT"/>
        </w:rPr>
        <w:t>.</w:t>
      </w:r>
      <w:r w:rsidRPr="00746427">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9A20A4" w14:textId="77777777" w:rsidR="00DA09EE" w:rsidRPr="00746427" w:rsidRDefault="00DA09EE" w:rsidP="00DA09EE">
      <w:pPr>
        <w:spacing w:after="0" w:line="276" w:lineRule="auto"/>
        <w:jc w:val="both"/>
        <w:rPr>
          <w:rFonts w:ascii="Times New Roman" w:eastAsiaTheme="minorEastAsia" w:hAnsi="Times New Roman" w:cs="Times New Roman"/>
          <w:color w:val="000000" w:themeColor="text1"/>
        </w:rPr>
      </w:pPr>
    </w:p>
    <w:p w14:paraId="3A167B75" w14:textId="61F376E5" w:rsidR="00BC330F" w:rsidRPr="00AC7E67" w:rsidRDefault="00BC330F" w:rsidP="00091D8C">
      <w:pPr>
        <w:pStyle w:val="ListParagraph"/>
        <w:numPr>
          <w:ilvl w:val="0"/>
          <w:numId w:val="9"/>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lastRenderedPageBreak/>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w:t>
            </w:r>
            <w:r w:rsidRPr="00902088">
              <w:rPr>
                <w:rFonts w:eastAsia="Calibri"/>
                <w:lang w:val="lt-LT" w:eastAsia="lt-LT"/>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lastRenderedPageBreak/>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w:t>
            </w:r>
            <w:r w:rsidRPr="00902088">
              <w:rPr>
                <w:rFonts w:eastAsia="Calibri"/>
                <w:color w:val="000000"/>
                <w:bdr w:val="none" w:sz="0" w:space="0" w:color="auto" w:frame="1"/>
                <w:lang w:val="lt-LT" w:eastAsia="lt-LT"/>
              </w:rPr>
              <w:lastRenderedPageBreak/>
              <w:t>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 xml:space="preserve">Tiekėjas su kitais tiekėjais yra sudaręs susitarimų, kuriais siekiama iškreipti konkurenciją atliekamame </w:t>
            </w:r>
            <w:r w:rsidRPr="00902088">
              <w:rPr>
                <w:rFonts w:eastAsia="Calibri"/>
                <w:lang w:val="lt-LT" w:eastAsia="lt-LT"/>
              </w:rPr>
              <w:lastRenderedPageBreak/>
              <w:t>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w:t>
            </w:r>
            <w:r w:rsidRPr="00902088">
              <w:rPr>
                <w:rFonts w:eastAsia="Calibri"/>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w:t>
            </w:r>
            <w:r w:rsidRPr="00902088">
              <w:rPr>
                <w:lang w:val="lt-LT"/>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3B14C8"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3B14C8"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3B14C8"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3B14C8"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w:t>
            </w:r>
            <w:r w:rsidRPr="00902088">
              <w:rPr>
                <w:rFonts w:eastAsia="Calibri"/>
                <w:lang w:val="lt-LT"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w:t>
            </w:r>
            <w:r w:rsidRPr="00902088">
              <w:rPr>
                <w:rFonts w:eastAsia="Calibri"/>
                <w:lang w:val="lt-LT" w:eastAsia="lt-LT"/>
              </w:rPr>
              <w:lastRenderedPageBreak/>
              <w:t>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3B14C8"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lastRenderedPageBreak/>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091D8C">
      <w:pPr>
        <w:pStyle w:val="ListParagraph"/>
        <w:widowControl w:val="0"/>
        <w:numPr>
          <w:ilvl w:val="0"/>
          <w:numId w:val="7"/>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lastRenderedPageBreak/>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091D8C">
      <w:pPr>
        <w:pStyle w:val="ListParagraph"/>
        <w:widowControl w:val="0"/>
        <w:numPr>
          <w:ilvl w:val="0"/>
          <w:numId w:val="7"/>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091D8C">
      <w:pPr>
        <w:pStyle w:val="ListParagraph"/>
        <w:numPr>
          <w:ilvl w:val="1"/>
          <w:numId w:val="7"/>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453822F8"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00E73C59" w:rsidRPr="00E73C59">
        <w:rPr>
          <w:rFonts w:ascii="Times New Roman" w:eastAsia="Calibri" w:hAnsi="Times New Roman" w:cs="Times New Roman"/>
          <w:b/>
          <w:bCs/>
          <w:lang w:eastAsia="lt-LT"/>
        </w:rPr>
        <w:t>Pasirašytas p</w:t>
      </w:r>
      <w:r w:rsidRPr="00E73C59">
        <w:rPr>
          <w:rFonts w:ascii="Times New Roman" w:eastAsia="Arial Unicode MS" w:hAnsi="Times New Roman" w:cs="Times New Roman"/>
          <w:b/>
          <w:bCs/>
          <w:bdr w:val="none" w:sz="0" w:space="0" w:color="auto" w:frame="1"/>
          <w:lang w:eastAsia="lt-LT"/>
        </w:rPr>
        <w:t>asiūlymas</w:t>
      </w:r>
      <w:r w:rsidRPr="00772D4E">
        <w:rPr>
          <w:rFonts w:ascii="Times New Roman" w:eastAsia="Arial Unicode MS" w:hAnsi="Times New Roman" w:cs="Times New Roman"/>
          <w:bCs/>
          <w:bdr w:val="none" w:sz="0" w:space="0" w:color="auto" w:frame="1"/>
          <w:lang w:eastAsia="lt-LT"/>
        </w:rPr>
        <w:t xml:space="preserve">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lastRenderedPageBreak/>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9D2B6D" w:rsidRDefault="00C03C38" w:rsidP="00AC7E67">
            <w:pPr>
              <w:spacing w:after="0" w:line="240" w:lineRule="auto"/>
              <w:jc w:val="both"/>
              <w:rPr>
                <w:rFonts w:ascii="Times New Roman" w:eastAsia="Arial Unicode MS" w:hAnsi="Times New Roman" w:cs="Times New Roman"/>
                <w:b/>
                <w:bCs/>
                <w:bdr w:val="none" w:sz="0" w:space="0" w:color="auto" w:frame="1"/>
                <w:lang w:eastAsia="lt-LT"/>
              </w:rPr>
            </w:pPr>
            <w:r w:rsidRPr="009D2B6D">
              <w:rPr>
                <w:rFonts w:ascii="Times New Roman" w:eastAsia="Arial Unicode MS" w:hAnsi="Times New Roman" w:cs="Times New Roman"/>
                <w:b/>
                <w:bCs/>
                <w:bdr w:val="none" w:sz="0" w:space="0" w:color="auto" w:frame="1"/>
                <w:lang w:eastAsia="lt-LT"/>
              </w:rPr>
              <w:t xml:space="preserve">Tiekėjo pasirašytas pasiūlymas, parengtas pagal šių pirkimo sąlygų 2 priedą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hAnsi="Times New Roman" w:cs="Times New Roman"/>
                <w:lang w:eastAsia="lt-LT"/>
              </w:rPr>
              <w:t xml:space="preserve">Jungtinės veiklos sutarties kopija (jei  pasiūlymą teikia tiekėjų grupė, kuri yra sudariusi jungtinės veiklos sutartį) </w:t>
            </w:r>
            <w:r w:rsidRPr="009D2B6D">
              <w:rPr>
                <w:rFonts w:ascii="Times New Roman" w:eastAsia="Calibri" w:hAnsi="Times New Roman" w:cs="Times New Roman"/>
                <w:lang w:eastAsia="lt-LT"/>
              </w:rPr>
              <w:t>(Pirkimų sąlygų 5 skyrių “Tiekėjų grupės dalyvavimas pirkimo procedūrose”).</w:t>
            </w:r>
            <w:r w:rsidRPr="009D2B6D">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9D2B6D"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57AF0D98"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w:t>
            </w:r>
            <w:r w:rsidR="00746427">
              <w:rPr>
                <w:rFonts w:ascii="Times New Roman" w:eastAsia="Arial Unicode MS" w:hAnsi="Times New Roman" w:cs="Times New Roman"/>
                <w:bCs/>
                <w:bdr w:val="none" w:sz="0" w:space="0" w:color="auto" w:frame="1"/>
                <w:lang w:eastAsia="lt-LT"/>
              </w:rPr>
              <w:t>-kainos pasiūlymas</w:t>
            </w:r>
            <w:r w:rsidRPr="00AF364B">
              <w:rPr>
                <w:rFonts w:ascii="Times New Roman" w:eastAsia="Arial Unicode MS" w:hAnsi="Times New Roman" w:cs="Times New Roman"/>
                <w:bCs/>
                <w:bdr w:val="none" w:sz="0" w:space="0" w:color="auto" w:frame="1"/>
                <w:lang w:eastAsia="lt-LT"/>
              </w:rPr>
              <w:t>, parengt</w:t>
            </w:r>
            <w:r w:rsidR="00746427">
              <w:rPr>
                <w:rFonts w:ascii="Times New Roman" w:eastAsia="Arial Unicode MS" w:hAnsi="Times New Roman" w:cs="Times New Roman"/>
                <w:bCs/>
                <w:bdr w:val="none" w:sz="0" w:space="0" w:color="auto" w:frame="1"/>
                <w:lang w:eastAsia="lt-LT"/>
              </w:rPr>
              <w:t>as</w:t>
            </w:r>
            <w:r w:rsidRPr="00AF364B">
              <w:rPr>
                <w:rFonts w:ascii="Times New Roman" w:eastAsia="Arial Unicode MS" w:hAnsi="Times New Roman" w:cs="Times New Roman"/>
                <w:bCs/>
                <w:bdr w:val="none" w:sz="0" w:space="0" w:color="auto" w:frame="1"/>
                <w:lang w:eastAsia="lt-LT"/>
              </w:rPr>
              <w:t xml:space="preserve"> pagal šių pirkimo sąlygų 1</w:t>
            </w:r>
            <w:r w:rsidR="00746427">
              <w:rPr>
                <w:rFonts w:ascii="Times New Roman" w:eastAsia="Arial Unicode MS" w:hAnsi="Times New Roman" w:cs="Times New Roman"/>
                <w:bCs/>
                <w:bdr w:val="none" w:sz="0" w:space="0" w:color="auto" w:frame="1"/>
                <w:lang w:eastAsia="lt-LT"/>
              </w:rPr>
              <w:t>-1</w:t>
            </w:r>
            <w:r w:rsidRPr="00AF364B">
              <w:rPr>
                <w:rFonts w:ascii="Times New Roman" w:eastAsia="Arial Unicode MS" w:hAnsi="Times New Roman" w:cs="Times New Roman"/>
                <w:bCs/>
                <w:bdr w:val="none" w:sz="0" w:space="0" w:color="auto" w:frame="1"/>
                <w:lang w:eastAsia="lt-LT"/>
              </w:rPr>
              <w:t xml:space="preserve"> priedą</w:t>
            </w:r>
            <w:r w:rsidR="00746427">
              <w:rPr>
                <w:rFonts w:ascii="Times New Roman" w:eastAsia="Arial Unicode MS" w:hAnsi="Times New Roman" w:cs="Times New Roman"/>
                <w:bCs/>
                <w:bdr w:val="none" w:sz="0" w:space="0" w:color="auto" w:frame="1"/>
                <w:lang w:eastAsia="lt-LT"/>
              </w:rPr>
              <w:t xml:space="preserve"> (</w:t>
            </w:r>
            <w:proofErr w:type="spellStart"/>
            <w:r w:rsidR="00746427">
              <w:rPr>
                <w:rFonts w:ascii="Times New Roman" w:eastAsia="Arial Unicode MS" w:hAnsi="Times New Roman" w:cs="Times New Roman"/>
                <w:bCs/>
                <w:bdr w:val="none" w:sz="0" w:space="0" w:color="auto" w:frame="1"/>
                <w:lang w:eastAsia="lt-LT"/>
              </w:rPr>
              <w:t>excel</w:t>
            </w:r>
            <w:proofErr w:type="spellEnd"/>
            <w:r w:rsidR="00746427">
              <w:rPr>
                <w:rFonts w:ascii="Times New Roman" w:eastAsia="Arial Unicode MS" w:hAnsi="Times New Roman" w:cs="Times New Roman"/>
                <w:bCs/>
                <w:bdr w:val="none" w:sz="0" w:space="0" w:color="auto" w:frame="1"/>
                <w:lang w:eastAsia="lt-LT"/>
              </w:rPr>
              <w:t xml:space="preserve"> lentele)</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48C75514"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 xml:space="preserve">Pasiūlymo galiojimą užtikrinantis dokumentas (jei </w:t>
            </w:r>
            <w:r w:rsidR="00327E61">
              <w:rPr>
                <w:rFonts w:ascii="Times New Roman" w:eastAsia="Calibri" w:hAnsi="Times New Roman" w:cs="Times New Roman"/>
                <w:bCs/>
              </w:rPr>
              <w:t>prašoma</w:t>
            </w:r>
            <w:r w:rsidRPr="00AF364B">
              <w:rPr>
                <w:rFonts w:ascii="Times New Roman" w:eastAsia="Calibri" w:hAnsi="Times New Roman" w:cs="Times New Roman"/>
                <w:bCs/>
              </w:rPr>
              <w:t>).</w:t>
            </w:r>
          </w:p>
        </w:tc>
      </w:tr>
      <w:tr w:rsidR="0003432F" w:rsidRPr="00AF364B" w14:paraId="43B51E4F" w14:textId="77777777" w:rsidTr="00040F96">
        <w:tc>
          <w:tcPr>
            <w:tcW w:w="1098" w:type="dxa"/>
            <w:tcBorders>
              <w:top w:val="single" w:sz="4" w:space="0" w:color="auto"/>
              <w:left w:val="single" w:sz="4" w:space="0" w:color="auto"/>
              <w:bottom w:val="single" w:sz="4" w:space="0" w:color="auto"/>
              <w:right w:val="single" w:sz="4" w:space="0" w:color="auto"/>
            </w:tcBorders>
          </w:tcPr>
          <w:p w14:paraId="52362671" w14:textId="599FC4D8" w:rsidR="0003432F" w:rsidRPr="00AF364B" w:rsidRDefault="0003432F"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026DA73A" w14:textId="599F5A76" w:rsidR="0003432F" w:rsidRPr="00AF364B" w:rsidRDefault="0003432F"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lastRenderedPageBreak/>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w:t>
      </w:r>
      <w:r w:rsidRPr="000536CD">
        <w:rPr>
          <w:rFonts w:ascii="Times New Roman" w:eastAsia="Calibri" w:hAnsi="Times New Roman" w:cs="Times New Roman"/>
          <w:lang w:eastAsia="lt-LT"/>
        </w:rPr>
        <w:lastRenderedPageBreak/>
        <w:t>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407EC44A" w:rsidR="00C03C38" w:rsidRPr="000536CD" w:rsidRDefault="00C03C38" w:rsidP="0023588F">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6F028C">
        <w:rPr>
          <w:rFonts w:ascii="Times New Roman" w:eastAsia="Times New Roman" w:hAnsi="Times New Roman" w:cs="Times New Roman"/>
          <w:color w:val="000000" w:themeColor="text1"/>
        </w:rPr>
        <w:t>Tiekėjas, siekdamas įrodyti, kad pirkimo objektas atitinka techninėje specifikacijoje nustatytus reikalavimus</w:t>
      </w:r>
      <w:r w:rsidRPr="0023588F">
        <w:rPr>
          <w:rFonts w:ascii="Times New Roman" w:eastAsia="Times New Roman" w:hAnsi="Times New Roman" w:cs="Times New Roman"/>
          <w:color w:val="000000" w:themeColor="text1"/>
          <w:u w:val="single"/>
        </w:rPr>
        <w:t xml:space="preserve">, </w:t>
      </w:r>
      <w:r w:rsidRPr="0023588F">
        <w:rPr>
          <w:rFonts w:ascii="Times New Roman" w:eastAsia="Times New Roman" w:hAnsi="Times New Roman" w:cs="Times New Roman"/>
          <w:b/>
          <w:bCs/>
          <w:color w:val="000000" w:themeColor="text1"/>
          <w:u w:val="single"/>
        </w:rPr>
        <w:t>privalo pateikti užpildytą</w:t>
      </w:r>
      <w:r w:rsidRPr="006F028C">
        <w:rPr>
          <w:rFonts w:ascii="Times New Roman" w:eastAsia="Times New Roman" w:hAnsi="Times New Roman" w:cs="Times New Roman"/>
          <w:b/>
          <w:bCs/>
          <w:color w:val="000000" w:themeColor="text1"/>
        </w:rPr>
        <w:t xml:space="preserve"> </w:t>
      </w:r>
      <w:r w:rsidRPr="006F028C">
        <w:rPr>
          <w:rFonts w:ascii="Times New Roman" w:eastAsia="Calibri" w:hAnsi="Times New Roman"/>
          <w:b/>
          <w:bCs/>
          <w:u w:val="single"/>
          <w:lang w:eastAsia="lt-LT"/>
        </w:rPr>
        <w:t xml:space="preserve">konkurso sąlygų priedą Nr. 1 </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077A83A5"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005B03BE">
        <w:rPr>
          <w:rFonts w:ascii="Times New Roman" w:eastAsia="Calibri" w:hAnsi="Times New Roman" w:cs="Times New Roman"/>
          <w:lang w:eastAsia="lt-LT"/>
        </w:rPr>
        <w:t xml:space="preserve"> </w:t>
      </w:r>
      <w:r w:rsidR="005B03BE" w:rsidRPr="005E5AF6">
        <w:rPr>
          <w:rFonts w:ascii="Times New Roman" w:eastAsia="Times New Roman" w:hAnsi="Times New Roman" w:cs="Times New Roman"/>
          <w:color w:val="000000" w:themeColor="text1"/>
        </w:rPr>
        <w:t>Perkančioji organizacija pasiūlymo galiojimo užtikrinimo nereikalauja,</w:t>
      </w:r>
      <w:r w:rsidR="005B03BE" w:rsidRPr="005E5AF6">
        <w:rPr>
          <w:rFonts w:eastAsia="Calibri"/>
          <w:lang w:eastAsia="lt-LT"/>
        </w:rPr>
        <w:t xml:space="preserve"> </w:t>
      </w:r>
      <w:r w:rsidR="005B03BE"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091D8C">
      <w:pPr>
        <w:pStyle w:val="ListParagraph"/>
        <w:numPr>
          <w:ilvl w:val="0"/>
          <w:numId w:val="7"/>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w:t>
      </w:r>
      <w:r w:rsidRPr="001C55C8">
        <w:rPr>
          <w:rFonts w:ascii="Times New Roman" w:eastAsia="Times New Roman" w:hAnsi="Times New Roman" w:cs="Times New Roman"/>
          <w:lang w:eastAsia="lt-LT"/>
        </w:rPr>
        <w:lastRenderedPageBreak/>
        <w:t>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lastRenderedPageBreak/>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DC41CA" w:rsidRDefault="00C03C38" w:rsidP="009A618F">
      <w:pPr>
        <w:spacing w:after="0" w:line="276" w:lineRule="auto"/>
        <w:jc w:val="both"/>
        <w:rPr>
          <w:rFonts w:ascii="Times New Roman" w:hAnsi="Times New Roman"/>
        </w:rPr>
      </w:pPr>
      <w:r w:rsidRPr="009A618F">
        <w:rPr>
          <w:rFonts w:ascii="Times New Roman" w:hAnsi="Times New Roman"/>
          <w:b/>
        </w:rPr>
        <w:t>11.5.3.</w:t>
      </w:r>
      <w:r w:rsidRPr="009A618F">
        <w:rPr>
          <w:rFonts w:ascii="Times New Roman" w:hAnsi="Times New Roman"/>
        </w:rPr>
        <w:t xml:space="preserve"> </w:t>
      </w:r>
      <w:bookmarkStart w:id="14" w:name="_Hlk112048134"/>
      <w:r w:rsidRPr="00DC41CA">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DC41CA">
        <w:rPr>
          <w:rFonts w:ascii="Times New Roman" w:eastAsia="Calibri" w:hAnsi="Times New Roman" w:cs="Times New Roman"/>
          <w:b/>
        </w:rPr>
        <w:t>11.5.4.</w:t>
      </w:r>
      <w:r w:rsidRPr="00DC41CA">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w:t>
      </w:r>
      <w:r w:rsidRPr="006B714B">
        <w:rPr>
          <w:rFonts w:ascii="Times New Roman" w:hAnsi="Times New Roman"/>
          <w:bCs/>
        </w:rPr>
        <w:lastRenderedPageBreak/>
        <w:t xml:space="preserve">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DC41CA">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lastRenderedPageBreak/>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7D0C60"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bCs/>
        </w:rPr>
        <w:t>12.2.</w:t>
      </w:r>
      <w:r w:rsidRPr="007D0C60">
        <w:rPr>
          <w:rFonts w:ascii="Times New Roman" w:eastAsia="Calibri" w:hAnsi="Times New Roman" w:cs="Times New Roman"/>
        </w:rPr>
        <w:t xml:space="preserve"> </w:t>
      </w:r>
      <w:r w:rsidR="00FA6D0A" w:rsidRPr="007D0C60">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7D0C60">
        <w:rPr>
          <w:rFonts w:ascii="Times New Roman" w:eastAsia="Calibri" w:hAnsi="Times New Roman" w:cs="Times New Roman"/>
        </w:rPr>
        <w:t>lygiavertišką</w:t>
      </w:r>
      <w:proofErr w:type="spellEnd"/>
      <w:r w:rsidR="00FA6D0A" w:rsidRPr="007D0C60">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rPr>
        <w:t>12.3.</w:t>
      </w:r>
      <w:r w:rsidRPr="007D0C60">
        <w:rPr>
          <w:rFonts w:ascii="Times New Roman" w:eastAsia="Calibri" w:hAnsi="Times New Roman" w:cs="Times New Roman"/>
        </w:rPr>
        <w:t> </w:t>
      </w:r>
      <w:bookmarkEnd w:id="17"/>
      <w:r w:rsidR="001E57AE" w:rsidRPr="007D0C60">
        <w:rPr>
          <w:rFonts w:ascii="Times New Roman" w:eastAsia="Calibri" w:hAnsi="Times New Roman" w:cs="Times New Roman"/>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r w:rsidR="001E57AE" w:rsidRPr="001E57AE">
        <w:rPr>
          <w:rFonts w:ascii="Times New Roman" w:eastAsia="Calibri" w:hAnsi="Times New Roman" w:cs="Times New Roman"/>
        </w:rPr>
        <w:t xml:space="preserve">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lastRenderedPageBreak/>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091D8C">
      <w:pPr>
        <w:pStyle w:val="ListParagraph"/>
        <w:numPr>
          <w:ilvl w:val="0"/>
          <w:numId w:val="7"/>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4004B333" w14:textId="77777777" w:rsidR="00C03C38" w:rsidRPr="007A35F6" w:rsidRDefault="00C03C38" w:rsidP="00091D8C">
      <w:pPr>
        <w:pStyle w:val="ListParagraph"/>
        <w:numPr>
          <w:ilvl w:val="0"/>
          <w:numId w:val="7"/>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lastRenderedPageBreak/>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091D8C">
      <w:pPr>
        <w:pStyle w:val="ListParagraph"/>
        <w:numPr>
          <w:ilvl w:val="0"/>
          <w:numId w:val="7"/>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091D8C">
      <w:pPr>
        <w:pStyle w:val="ListParagraph"/>
        <w:keepNext/>
        <w:numPr>
          <w:ilvl w:val="0"/>
          <w:numId w:val="7"/>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6DB75149" w14:textId="77777777" w:rsidR="00746427" w:rsidRPr="00CE418E" w:rsidRDefault="00746427" w:rsidP="00746427">
      <w:pPr>
        <w:spacing w:after="0" w:line="240" w:lineRule="auto"/>
        <w:ind w:left="5102"/>
        <w:jc w:val="right"/>
        <w:rPr>
          <w:rFonts w:ascii="Times New Roman" w:eastAsia="Calibri" w:hAnsi="Times New Roman" w:cs="Times New Roman"/>
          <w:lang w:eastAsia="lt-LT"/>
        </w:rPr>
      </w:pPr>
    </w:p>
    <w:p w14:paraId="2480C17D" w14:textId="28C73970" w:rsidR="00746427" w:rsidRPr="00D80BA8" w:rsidRDefault="00746427" w:rsidP="00091D8C">
      <w:pPr>
        <w:pStyle w:val="NormalWeb"/>
        <w:numPr>
          <w:ilvl w:val="0"/>
          <w:numId w:val="10"/>
        </w:numPr>
        <w:spacing w:before="0" w:beforeAutospacing="0" w:after="0" w:afterAutospacing="0" w:line="360" w:lineRule="auto"/>
        <w:ind w:left="0" w:firstLine="0"/>
        <w:jc w:val="both"/>
        <w:rPr>
          <w:rFonts w:eastAsiaTheme="minorEastAsia"/>
          <w:bCs/>
          <w:sz w:val="22"/>
          <w:szCs w:val="22"/>
        </w:rPr>
      </w:pPr>
      <w:r w:rsidRPr="00D80BA8">
        <w:rPr>
          <w:rFonts w:eastAsiaTheme="minorEastAsia"/>
          <w:b/>
          <w:sz w:val="22"/>
          <w:szCs w:val="22"/>
        </w:rPr>
        <w:t>Pirkimo objektas</w:t>
      </w:r>
      <w:r w:rsidRPr="00D80BA8">
        <w:rPr>
          <w:rFonts w:eastAsiaTheme="minorEastAsia"/>
          <w:bCs/>
          <w:sz w:val="22"/>
          <w:szCs w:val="22"/>
        </w:rPr>
        <w:t xml:space="preserve"> – </w:t>
      </w:r>
      <w:r w:rsidRPr="00D80BA8">
        <w:rPr>
          <w:rFonts w:eastAsia="Arial Unicode MS"/>
          <w:bCs/>
          <w:color w:val="000000"/>
          <w:sz w:val="22"/>
          <w:szCs w:val="22"/>
        </w:rPr>
        <w:t xml:space="preserve">paruoštos ir konservuotos žuvies, šaldytų daržovių ir vaisių </w:t>
      </w:r>
      <w:r w:rsidR="002D23B0">
        <w:rPr>
          <w:rFonts w:eastAsia="Arial Unicode MS"/>
          <w:bCs/>
          <w:color w:val="000000"/>
          <w:sz w:val="22"/>
          <w:szCs w:val="22"/>
        </w:rPr>
        <w:t xml:space="preserve">produktai </w:t>
      </w:r>
      <w:r w:rsidRPr="00D80BA8">
        <w:rPr>
          <w:rFonts w:eastAsiaTheme="minorEastAsia"/>
          <w:bCs/>
          <w:sz w:val="22"/>
          <w:szCs w:val="22"/>
        </w:rPr>
        <w:t xml:space="preserve">(toliau – Prekės) įskaitant </w:t>
      </w:r>
      <w:r w:rsidR="00107536" w:rsidRPr="00D80BA8">
        <w:rPr>
          <w:rFonts w:eastAsiaTheme="minorEastAsia"/>
          <w:bCs/>
          <w:sz w:val="22"/>
          <w:szCs w:val="22"/>
        </w:rPr>
        <w:t xml:space="preserve">jų </w:t>
      </w:r>
      <w:r w:rsidRPr="00D80BA8">
        <w:rPr>
          <w:rFonts w:eastAsiaTheme="minorEastAsia"/>
          <w:bCs/>
          <w:sz w:val="22"/>
          <w:szCs w:val="22"/>
        </w:rPr>
        <w:t xml:space="preserve">pristatymą, pirkimas. </w:t>
      </w:r>
    </w:p>
    <w:p w14:paraId="7FB5DAC1" w14:textId="77777777" w:rsidR="009D55CF" w:rsidRPr="00D80BA8" w:rsidRDefault="00107536" w:rsidP="00091D8C">
      <w:pPr>
        <w:pStyle w:val="NormalWeb"/>
        <w:numPr>
          <w:ilvl w:val="0"/>
          <w:numId w:val="10"/>
        </w:numPr>
        <w:spacing w:before="0" w:beforeAutospacing="0" w:after="0" w:afterAutospacing="0" w:line="360" w:lineRule="auto"/>
        <w:ind w:left="0" w:firstLine="0"/>
        <w:jc w:val="both"/>
        <w:rPr>
          <w:sz w:val="22"/>
          <w:szCs w:val="22"/>
        </w:rPr>
      </w:pPr>
      <w:r w:rsidRPr="00D80BA8">
        <w:rPr>
          <w:b/>
          <w:bCs/>
          <w:sz w:val="22"/>
          <w:szCs w:val="22"/>
          <w:lang w:eastAsia="en-US"/>
        </w:rPr>
        <w:t>Prekių kiekiai ir užsakymas</w:t>
      </w:r>
      <w:r w:rsidRPr="00D80BA8">
        <w:rPr>
          <w:sz w:val="22"/>
          <w:szCs w:val="22"/>
          <w:lang w:eastAsia="en-US"/>
        </w:rPr>
        <w:t xml:space="preserve">. </w:t>
      </w:r>
    </w:p>
    <w:p w14:paraId="4F340016" w14:textId="77777777" w:rsidR="003430F8" w:rsidRDefault="009D55CF" w:rsidP="00B47726">
      <w:pPr>
        <w:pStyle w:val="NormalWeb"/>
        <w:spacing w:before="0" w:beforeAutospacing="0" w:after="0" w:afterAutospacing="0" w:line="360" w:lineRule="auto"/>
        <w:jc w:val="both"/>
        <w:rPr>
          <w:sz w:val="22"/>
          <w:szCs w:val="22"/>
          <w:lang w:eastAsia="en-US"/>
        </w:rPr>
      </w:pPr>
      <w:r w:rsidRPr="00D80BA8">
        <w:rPr>
          <w:sz w:val="22"/>
          <w:szCs w:val="22"/>
          <w:lang w:eastAsia="en-US"/>
        </w:rPr>
        <w:t>2.1</w:t>
      </w:r>
      <w:r w:rsidRPr="00EB5E95">
        <w:rPr>
          <w:sz w:val="22"/>
          <w:szCs w:val="22"/>
          <w:lang w:eastAsia="en-US"/>
        </w:rPr>
        <w:t xml:space="preserve">. </w:t>
      </w:r>
      <w:r w:rsidR="00B47726" w:rsidRPr="00B47726">
        <w:rPr>
          <w:sz w:val="22"/>
          <w:szCs w:val="22"/>
          <w:lang w:eastAsia="en-US"/>
        </w:rPr>
        <w:t>Prekių kiekiai yra preliminarūs. Perkančioji organizacija įsipareigoja Sutarties galiojimo metu įsigyti ne mažiau kaip 80 procentų nurodyto Prekių kiekio arba Prekių vertės, nustatytos kiekvienoje prekių pozicijoje.</w:t>
      </w:r>
    </w:p>
    <w:p w14:paraId="48BE5FB1" w14:textId="77777777" w:rsidR="00E635E3" w:rsidRDefault="009D55CF" w:rsidP="00E635E3">
      <w:pPr>
        <w:pStyle w:val="NormalWeb"/>
        <w:spacing w:before="0" w:beforeAutospacing="0" w:after="0" w:afterAutospacing="0" w:line="360" w:lineRule="auto"/>
        <w:jc w:val="both"/>
        <w:rPr>
          <w:sz w:val="22"/>
          <w:szCs w:val="22"/>
          <w:lang w:eastAsia="en-US"/>
        </w:rPr>
      </w:pPr>
      <w:r w:rsidRPr="006825B1">
        <w:rPr>
          <w:sz w:val="22"/>
          <w:szCs w:val="22"/>
          <w:lang w:eastAsia="en-US"/>
        </w:rPr>
        <w:t xml:space="preserve">2.2. </w:t>
      </w:r>
      <w:r w:rsidR="00E635E3" w:rsidRPr="00E635E3">
        <w:rPr>
          <w:sz w:val="22"/>
          <w:szCs w:val="22"/>
          <w:lang w:eastAsia="en-US"/>
        </w:rPr>
        <w:t>Prekės užsakomos dalimis pagal Perkančiosios organizacijos poreikį, pateikiant atskirus užsakymus, neviršijant Sutartyje nustatytos maksimalios vertės ir užtikrinant, kad Sutarties vykdymo metu būtų pasiekta 2.1 punkte nustatyta minimali įsigijimo apimtis.</w:t>
      </w:r>
    </w:p>
    <w:p w14:paraId="1BB43CE2" w14:textId="265C949F" w:rsidR="00195938" w:rsidRPr="00D80BA8" w:rsidRDefault="009D55CF" w:rsidP="00E635E3">
      <w:pPr>
        <w:pStyle w:val="NormalWeb"/>
        <w:spacing w:before="0" w:beforeAutospacing="0" w:after="0" w:afterAutospacing="0" w:line="360" w:lineRule="auto"/>
        <w:jc w:val="both"/>
        <w:rPr>
          <w:sz w:val="22"/>
          <w:szCs w:val="22"/>
        </w:rPr>
      </w:pPr>
      <w:r w:rsidRPr="003430F8">
        <w:rPr>
          <w:b/>
          <w:bCs/>
          <w:sz w:val="22"/>
          <w:szCs w:val="22"/>
          <w:lang w:eastAsia="en-US"/>
        </w:rPr>
        <w:t>3</w:t>
      </w:r>
      <w:r w:rsidR="006825B1">
        <w:rPr>
          <w:sz w:val="22"/>
          <w:szCs w:val="22"/>
          <w:lang w:eastAsia="en-US"/>
        </w:rPr>
        <w:t xml:space="preserve">. </w:t>
      </w:r>
      <w:r w:rsidR="001E61B6" w:rsidRPr="001E61B6">
        <w:rPr>
          <w:b/>
          <w:bCs/>
          <w:sz w:val="22"/>
          <w:szCs w:val="22"/>
        </w:rPr>
        <w:t>Pristatymo sąlygos</w:t>
      </w:r>
      <w:r w:rsidR="00E748E6" w:rsidRPr="00D80BA8">
        <w:rPr>
          <w:b/>
          <w:bCs/>
          <w:sz w:val="22"/>
          <w:szCs w:val="22"/>
        </w:rPr>
        <w:t>.</w:t>
      </w:r>
    </w:p>
    <w:p w14:paraId="11331971" w14:textId="43D7DCA0" w:rsidR="00195938" w:rsidRPr="00D76D1A" w:rsidRDefault="001E61B6" w:rsidP="00D76D1A">
      <w:pPr>
        <w:spacing w:after="0" w:line="360" w:lineRule="auto"/>
        <w:jc w:val="both"/>
        <w:rPr>
          <w:rFonts w:asciiTheme="majorBidi" w:hAnsiTheme="majorBidi" w:cstheme="majorBidi"/>
        </w:rPr>
      </w:pPr>
      <w:r w:rsidRPr="001E61B6">
        <w:rPr>
          <w:rFonts w:ascii="Times New Roman" w:eastAsia="Times New Roman" w:hAnsi="Times New Roman" w:cs="Times New Roman"/>
        </w:rPr>
        <w:t xml:space="preserve">3.1. </w:t>
      </w:r>
      <w:r w:rsidRPr="00D76D1A">
        <w:rPr>
          <w:rFonts w:asciiTheme="majorBidi" w:hAnsiTheme="majorBidi" w:cstheme="majorBidi"/>
        </w:rPr>
        <w:t xml:space="preserve">Prekės turi būti pristatytos </w:t>
      </w:r>
      <w:r w:rsidRPr="00CD10F9">
        <w:rPr>
          <w:rFonts w:asciiTheme="majorBidi" w:hAnsiTheme="majorBidi" w:cstheme="majorBidi"/>
        </w:rPr>
        <w:t>ne vėliau kaip per 1</w:t>
      </w:r>
      <w:r w:rsidR="00195938" w:rsidRPr="00CD10F9">
        <w:rPr>
          <w:rFonts w:asciiTheme="majorBidi" w:hAnsiTheme="majorBidi" w:cstheme="majorBidi"/>
        </w:rPr>
        <w:t xml:space="preserve"> (vieną)</w:t>
      </w:r>
      <w:r w:rsidRPr="00D76D1A">
        <w:rPr>
          <w:rFonts w:asciiTheme="majorBidi" w:hAnsiTheme="majorBidi" w:cstheme="majorBidi"/>
        </w:rPr>
        <w:t xml:space="preserve"> darbo dieną nuo užsakymo pateikimo</w:t>
      </w:r>
      <w:r w:rsidR="00D76D1A">
        <w:rPr>
          <w:rFonts w:asciiTheme="majorBidi" w:hAnsiTheme="majorBidi" w:cstheme="majorBidi"/>
        </w:rPr>
        <w:t xml:space="preserve"> dienos,</w:t>
      </w:r>
      <w:r w:rsidR="00D76D1A" w:rsidRPr="00D76D1A">
        <w:rPr>
          <w:rFonts w:asciiTheme="majorBidi" w:eastAsia="Times New Roman" w:hAnsiTheme="majorBidi" w:cstheme="majorBidi"/>
        </w:rPr>
        <w:t xml:space="preserve"> </w:t>
      </w:r>
      <w:r w:rsidR="00D76D1A" w:rsidRPr="00D76D1A">
        <w:rPr>
          <w:rFonts w:asciiTheme="majorBidi" w:hAnsiTheme="majorBidi" w:cstheme="majorBidi"/>
        </w:rPr>
        <w:t>nuo 6:30 val. iki 11:00val.</w:t>
      </w:r>
    </w:p>
    <w:p w14:paraId="6F40EEA3" w14:textId="33FD41B7" w:rsidR="001E61B6" w:rsidRPr="001E61B6" w:rsidRDefault="001E61B6" w:rsidP="00576302">
      <w:pPr>
        <w:pStyle w:val="NormalWeb"/>
        <w:spacing w:before="0" w:beforeAutospacing="0" w:after="0" w:afterAutospacing="0" w:line="360" w:lineRule="auto"/>
        <w:jc w:val="both"/>
        <w:rPr>
          <w:sz w:val="22"/>
          <w:szCs w:val="22"/>
        </w:rPr>
      </w:pPr>
      <w:r w:rsidRPr="001E61B6">
        <w:rPr>
          <w:sz w:val="22"/>
          <w:szCs w:val="22"/>
        </w:rPr>
        <w:t>3.</w:t>
      </w:r>
      <w:r w:rsidR="00DB7E69">
        <w:rPr>
          <w:sz w:val="22"/>
          <w:szCs w:val="22"/>
        </w:rPr>
        <w:t>2</w:t>
      </w:r>
      <w:r w:rsidRPr="001E61B6">
        <w:rPr>
          <w:sz w:val="22"/>
          <w:szCs w:val="22"/>
        </w:rPr>
        <w:t xml:space="preserve">. Pristatymo </w:t>
      </w:r>
      <w:r w:rsidR="00D80BA8">
        <w:rPr>
          <w:sz w:val="22"/>
          <w:szCs w:val="22"/>
        </w:rPr>
        <w:t>adresas</w:t>
      </w:r>
      <w:r w:rsidRPr="001E61B6">
        <w:rPr>
          <w:sz w:val="22"/>
          <w:szCs w:val="22"/>
        </w:rPr>
        <w:t>: Miško g. 15, Kaunas</w:t>
      </w:r>
      <w:r w:rsidR="00195938" w:rsidRPr="00D80BA8">
        <w:rPr>
          <w:sz w:val="22"/>
          <w:szCs w:val="22"/>
        </w:rPr>
        <w:t xml:space="preserve">, </w:t>
      </w:r>
      <w:r w:rsidRPr="001E61B6">
        <w:rPr>
          <w:sz w:val="22"/>
          <w:szCs w:val="22"/>
        </w:rPr>
        <w:t>Karaliaus Mindaugo pr. 11, Kaunas</w:t>
      </w:r>
      <w:r w:rsidR="00195938" w:rsidRPr="00D80BA8">
        <w:rPr>
          <w:sz w:val="22"/>
          <w:szCs w:val="22"/>
        </w:rPr>
        <w:t xml:space="preserve">, </w:t>
      </w:r>
      <w:r w:rsidRPr="001E61B6">
        <w:rPr>
          <w:sz w:val="22"/>
          <w:szCs w:val="22"/>
        </w:rPr>
        <w:t>V. Krėvės pr. 84, Kaunas</w:t>
      </w:r>
      <w:r w:rsidR="00195938" w:rsidRPr="00D80BA8">
        <w:rPr>
          <w:sz w:val="22"/>
          <w:szCs w:val="22"/>
        </w:rPr>
        <w:t xml:space="preserve">, </w:t>
      </w:r>
      <w:r w:rsidRPr="001E61B6">
        <w:rPr>
          <w:sz w:val="22"/>
          <w:szCs w:val="22"/>
        </w:rPr>
        <w:t>Žemaičių g. 17, Palanga</w:t>
      </w:r>
      <w:r w:rsidR="00195938" w:rsidRPr="00D80BA8">
        <w:rPr>
          <w:sz w:val="22"/>
          <w:szCs w:val="22"/>
        </w:rPr>
        <w:t xml:space="preserve">, </w:t>
      </w:r>
      <w:r w:rsidRPr="001E61B6">
        <w:rPr>
          <w:sz w:val="22"/>
          <w:szCs w:val="22"/>
        </w:rPr>
        <w:t>Pervalkos g. 1, Pervalka</w:t>
      </w:r>
      <w:r w:rsidR="00195938" w:rsidRPr="00D80BA8">
        <w:rPr>
          <w:sz w:val="22"/>
          <w:szCs w:val="22"/>
        </w:rPr>
        <w:t>.</w:t>
      </w:r>
    </w:p>
    <w:p w14:paraId="2F50E52D" w14:textId="13DD88B6" w:rsidR="0077622C" w:rsidRPr="00C26583" w:rsidRDefault="0077622C" w:rsidP="00576302">
      <w:pPr>
        <w:pStyle w:val="NormalWeb"/>
        <w:spacing w:before="0" w:beforeAutospacing="0" w:after="0" w:afterAutospacing="0" w:line="360" w:lineRule="auto"/>
        <w:jc w:val="both"/>
        <w:rPr>
          <w:b/>
          <w:bCs/>
          <w:sz w:val="22"/>
          <w:szCs w:val="22"/>
          <w:lang w:eastAsia="en-US"/>
        </w:rPr>
      </w:pPr>
      <w:r w:rsidRPr="00C26583">
        <w:rPr>
          <w:b/>
          <w:bCs/>
          <w:sz w:val="22"/>
          <w:szCs w:val="22"/>
          <w:lang w:eastAsia="en-US"/>
        </w:rPr>
        <w:t xml:space="preserve">4. Kokybės </w:t>
      </w:r>
      <w:r w:rsidR="00B213D7" w:rsidRPr="00C26583">
        <w:rPr>
          <w:b/>
          <w:bCs/>
          <w:sz w:val="22"/>
          <w:szCs w:val="22"/>
          <w:lang w:eastAsia="en-US"/>
        </w:rPr>
        <w:t>ir pakuotės reikalavimai</w:t>
      </w:r>
      <w:r w:rsidR="002B0A34" w:rsidRPr="00C26583">
        <w:rPr>
          <w:b/>
          <w:bCs/>
          <w:sz w:val="22"/>
          <w:szCs w:val="22"/>
          <w:lang w:eastAsia="en-US"/>
        </w:rPr>
        <w:t>:</w:t>
      </w:r>
    </w:p>
    <w:p w14:paraId="1082D436" w14:textId="77777777" w:rsidR="0077622C" w:rsidRPr="00C26583" w:rsidRDefault="0077622C" w:rsidP="00576302">
      <w:pPr>
        <w:pStyle w:val="NormalWeb"/>
        <w:spacing w:before="0" w:beforeAutospacing="0" w:after="0" w:afterAutospacing="0" w:line="360" w:lineRule="auto"/>
        <w:jc w:val="both"/>
        <w:rPr>
          <w:sz w:val="22"/>
          <w:szCs w:val="22"/>
          <w:lang w:eastAsia="en-US"/>
        </w:rPr>
      </w:pPr>
      <w:r w:rsidRPr="00C26583">
        <w:rPr>
          <w:sz w:val="22"/>
          <w:szCs w:val="22"/>
          <w:lang w:eastAsia="en-US"/>
        </w:rPr>
        <w:t>4.1. Prekės turi būti kokybiškos ir atitikti galiojančius Lietuvos Respublikos ir Europos Sąjungos teisės aktus.</w:t>
      </w:r>
    </w:p>
    <w:p w14:paraId="5131A5E4" w14:textId="3462737F" w:rsidR="007B7F94" w:rsidRPr="00C26583" w:rsidRDefault="0077622C" w:rsidP="00854EC4">
      <w:pPr>
        <w:pStyle w:val="NormalWeb"/>
        <w:spacing w:before="0" w:beforeAutospacing="0" w:after="0" w:afterAutospacing="0" w:line="360" w:lineRule="auto"/>
        <w:jc w:val="both"/>
        <w:rPr>
          <w:sz w:val="22"/>
          <w:szCs w:val="22"/>
          <w:lang w:eastAsia="en-US"/>
        </w:rPr>
      </w:pPr>
      <w:r w:rsidRPr="00C26583">
        <w:rPr>
          <w:sz w:val="22"/>
          <w:szCs w:val="22"/>
          <w:lang w:eastAsia="en-US"/>
        </w:rPr>
        <w:t xml:space="preserve">4.2. </w:t>
      </w:r>
      <w:r w:rsidR="00854EC4" w:rsidRPr="00C26583">
        <w:rPr>
          <w:sz w:val="22"/>
          <w:szCs w:val="22"/>
          <w:lang w:eastAsia="en-US"/>
        </w:rPr>
        <w:t>Prekių pakuotė turi atitikti Reglamento (EB) Nr. 1935/2004 ir Lietuvos higienos normos HN 16:2011 reikalavimus. Pakuotė turi būti švari, neturėti neigiamos įtakos produktų kokybei ir išvaizdai, neperduoti jiems pašalinio kvapo ar skonio. Pakuotėse neturi būti jokių priemaišų.</w:t>
      </w:r>
    </w:p>
    <w:p w14:paraId="448BD465" w14:textId="6DA5C45C" w:rsidR="0077622C" w:rsidRPr="00C26583" w:rsidRDefault="00854EC4" w:rsidP="00576302">
      <w:pPr>
        <w:pStyle w:val="NormalWeb"/>
        <w:spacing w:before="0" w:beforeAutospacing="0" w:after="0" w:afterAutospacing="0" w:line="360" w:lineRule="auto"/>
        <w:jc w:val="both"/>
        <w:rPr>
          <w:sz w:val="22"/>
          <w:szCs w:val="22"/>
          <w:lang w:eastAsia="en-US"/>
        </w:rPr>
      </w:pPr>
      <w:r w:rsidRPr="00C26583">
        <w:rPr>
          <w:sz w:val="22"/>
          <w:szCs w:val="22"/>
          <w:lang w:eastAsia="en-US"/>
        </w:rPr>
        <w:t xml:space="preserve">4.3. </w:t>
      </w:r>
      <w:r w:rsidR="0077622C" w:rsidRPr="00C26583">
        <w:rPr>
          <w:sz w:val="22"/>
          <w:szCs w:val="22"/>
          <w:lang w:eastAsia="en-US"/>
        </w:rPr>
        <w:t>Prekės turi būti pristatomos nepažeistoje pakuotėje.</w:t>
      </w:r>
    </w:p>
    <w:p w14:paraId="7E6A21E2" w14:textId="7520C9A9" w:rsidR="00746427" w:rsidRPr="00C26583" w:rsidRDefault="0077622C" w:rsidP="00576302">
      <w:pPr>
        <w:pStyle w:val="NormalWeb"/>
        <w:spacing w:before="0" w:beforeAutospacing="0" w:after="0" w:afterAutospacing="0" w:line="360" w:lineRule="auto"/>
        <w:jc w:val="both"/>
        <w:rPr>
          <w:sz w:val="22"/>
          <w:szCs w:val="22"/>
        </w:rPr>
      </w:pPr>
      <w:r w:rsidRPr="00C26583">
        <w:rPr>
          <w:sz w:val="22"/>
          <w:szCs w:val="22"/>
          <w:lang w:eastAsia="en-US"/>
        </w:rPr>
        <w:t>4.</w:t>
      </w:r>
      <w:r w:rsidR="003371BA">
        <w:rPr>
          <w:sz w:val="22"/>
          <w:szCs w:val="22"/>
          <w:lang w:eastAsia="en-US"/>
        </w:rPr>
        <w:t>4</w:t>
      </w:r>
      <w:r w:rsidRPr="00C26583">
        <w:rPr>
          <w:sz w:val="22"/>
          <w:szCs w:val="22"/>
          <w:lang w:eastAsia="en-US"/>
        </w:rPr>
        <w:t xml:space="preserve">. </w:t>
      </w:r>
      <w:r w:rsidR="00746427" w:rsidRPr="00C26583">
        <w:rPr>
          <w:sz w:val="22"/>
          <w:szCs w:val="22"/>
        </w:rPr>
        <w:t>Tiekėjui pristačius nekokybišką prekę (pažeista pakuotė, netinkamas galiojimo laikas, prekės asortimentas neatitinka pirkimo sąlygų ir kt.), tiekėjas savo sąskaita turi pakeisti kokybiška preke ne vėliau kaip per 1 darbo dieną, skaičiuojant nuo pranešimo gavimo laiko.</w:t>
      </w:r>
    </w:p>
    <w:p w14:paraId="295EF304" w14:textId="177F8A5F" w:rsidR="009E4FB7" w:rsidRPr="00C26583" w:rsidRDefault="009E4FB7" w:rsidP="00091D8C">
      <w:pPr>
        <w:pStyle w:val="NormalWeb"/>
        <w:numPr>
          <w:ilvl w:val="0"/>
          <w:numId w:val="12"/>
        </w:numPr>
        <w:spacing w:before="0" w:beforeAutospacing="0" w:after="0" w:afterAutospacing="0" w:line="360" w:lineRule="auto"/>
        <w:ind w:left="0" w:firstLine="0"/>
        <w:jc w:val="both"/>
        <w:rPr>
          <w:sz w:val="22"/>
          <w:szCs w:val="22"/>
        </w:rPr>
      </w:pPr>
      <w:r w:rsidRPr="00C26583">
        <w:rPr>
          <w:b/>
          <w:bCs/>
          <w:sz w:val="22"/>
          <w:szCs w:val="22"/>
        </w:rPr>
        <w:t>Transportavimo reikalavimai</w:t>
      </w:r>
      <w:r w:rsidR="002B0A34" w:rsidRPr="00C26583">
        <w:rPr>
          <w:b/>
          <w:bCs/>
          <w:sz w:val="22"/>
          <w:szCs w:val="22"/>
        </w:rPr>
        <w:t>:</w:t>
      </w:r>
    </w:p>
    <w:p w14:paraId="2D3C489E" w14:textId="7FB455A2" w:rsidR="004C7A9F" w:rsidRPr="00C26583" w:rsidRDefault="004C7A9F" w:rsidP="004C7A9F">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Transporto priemonės turi būti švarios, techniškai tvarkingos, pritaikytos maisto produktų gabenimui ir užtikrinti maisto saugą bei pakuočių vientisumą.</w:t>
      </w:r>
    </w:p>
    <w:p w14:paraId="3CD02A08" w14:textId="59339CC8" w:rsidR="009E4FB7" w:rsidRPr="00C26583" w:rsidRDefault="009E4FB7" w:rsidP="00F6527C">
      <w:pPr>
        <w:pStyle w:val="NormalWeb"/>
        <w:numPr>
          <w:ilvl w:val="0"/>
          <w:numId w:val="12"/>
        </w:numPr>
        <w:spacing w:before="0" w:beforeAutospacing="0" w:after="0" w:afterAutospacing="0" w:line="360" w:lineRule="auto"/>
        <w:ind w:left="0" w:firstLine="0"/>
        <w:jc w:val="both"/>
        <w:rPr>
          <w:sz w:val="22"/>
          <w:szCs w:val="22"/>
        </w:rPr>
      </w:pPr>
      <w:r w:rsidRPr="00C26583">
        <w:rPr>
          <w:b/>
          <w:bCs/>
          <w:sz w:val="22"/>
          <w:szCs w:val="22"/>
        </w:rPr>
        <w:t>Atitiktis teisės aktams</w:t>
      </w:r>
      <w:r w:rsidR="000B595F" w:rsidRPr="00C26583">
        <w:rPr>
          <w:b/>
          <w:bCs/>
          <w:sz w:val="22"/>
          <w:szCs w:val="22"/>
        </w:rPr>
        <w:t xml:space="preserve">. </w:t>
      </w:r>
      <w:r w:rsidRPr="00C26583">
        <w:rPr>
          <w:b/>
          <w:bCs/>
          <w:sz w:val="22"/>
          <w:szCs w:val="22"/>
        </w:rPr>
        <w:t>Prekės turi atitikti</w:t>
      </w:r>
      <w:r w:rsidRPr="00C26583">
        <w:rPr>
          <w:sz w:val="22"/>
          <w:szCs w:val="22"/>
        </w:rPr>
        <w:t xml:space="preserve">: </w:t>
      </w:r>
    </w:p>
    <w:p w14:paraId="18E948E7" w14:textId="1BC94B4F" w:rsidR="009E4FB7" w:rsidRPr="00C26583" w:rsidRDefault="00F6527C" w:rsidP="00091D8C">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G</w:t>
      </w:r>
      <w:r w:rsidR="009E4FB7" w:rsidRPr="00C26583">
        <w:rPr>
          <w:sz w:val="22"/>
          <w:szCs w:val="22"/>
        </w:rPr>
        <w:t>aliojančius Lietuvos Respublikos higienos normų reikalavimus</w:t>
      </w:r>
      <w:r w:rsidR="00576302" w:rsidRPr="00C26583">
        <w:rPr>
          <w:sz w:val="22"/>
          <w:szCs w:val="22"/>
        </w:rPr>
        <w:t>;</w:t>
      </w:r>
      <w:r w:rsidR="009E4FB7" w:rsidRPr="00C26583">
        <w:rPr>
          <w:sz w:val="22"/>
          <w:szCs w:val="22"/>
        </w:rPr>
        <w:t xml:space="preserve"> </w:t>
      </w:r>
    </w:p>
    <w:p w14:paraId="489E9125" w14:textId="3C092EA7" w:rsidR="009E4FB7" w:rsidRPr="00C26583" w:rsidRDefault="009E4FB7" w:rsidP="00091D8C">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Europos Sąjungos maisto saugos reikalavimus</w:t>
      </w:r>
      <w:r w:rsidR="00576302" w:rsidRPr="00C26583">
        <w:rPr>
          <w:sz w:val="22"/>
          <w:szCs w:val="22"/>
        </w:rPr>
        <w:t>;</w:t>
      </w:r>
      <w:r w:rsidRPr="00C26583">
        <w:rPr>
          <w:sz w:val="22"/>
          <w:szCs w:val="22"/>
        </w:rPr>
        <w:t xml:space="preserve"> </w:t>
      </w:r>
    </w:p>
    <w:p w14:paraId="0633205F" w14:textId="681CBB18" w:rsidR="009E4FB7" w:rsidRPr="00C26583" w:rsidRDefault="009E4FB7" w:rsidP="00091D8C">
      <w:pPr>
        <w:pStyle w:val="NormalWeb"/>
        <w:numPr>
          <w:ilvl w:val="1"/>
          <w:numId w:val="12"/>
        </w:numPr>
        <w:spacing w:before="0" w:beforeAutospacing="0" w:after="0" w:afterAutospacing="0" w:line="360" w:lineRule="auto"/>
        <w:ind w:left="0" w:firstLine="0"/>
        <w:jc w:val="both"/>
        <w:rPr>
          <w:sz w:val="22"/>
          <w:szCs w:val="22"/>
        </w:rPr>
      </w:pPr>
      <w:r w:rsidRPr="00C26583">
        <w:rPr>
          <w:sz w:val="22"/>
          <w:szCs w:val="22"/>
        </w:rPr>
        <w:t>vaikų maitinimo organizavimo reikalavimus (jei taikoma)</w:t>
      </w:r>
      <w:r w:rsidR="00113509" w:rsidRPr="00C26583">
        <w:rPr>
          <w:sz w:val="22"/>
          <w:szCs w:val="22"/>
        </w:rPr>
        <w:t>;</w:t>
      </w:r>
      <w:r w:rsidRPr="00C26583">
        <w:rPr>
          <w:sz w:val="22"/>
          <w:szCs w:val="22"/>
        </w:rPr>
        <w:t xml:space="preserve"> </w:t>
      </w:r>
    </w:p>
    <w:p w14:paraId="726D8D83" w14:textId="2685E4CD" w:rsidR="009E4FB7" w:rsidRPr="00C26583" w:rsidRDefault="009E4FB7" w:rsidP="00091D8C">
      <w:pPr>
        <w:pStyle w:val="NormalWeb"/>
        <w:numPr>
          <w:ilvl w:val="0"/>
          <w:numId w:val="13"/>
        </w:numPr>
        <w:spacing w:before="0" w:beforeAutospacing="0" w:after="0" w:afterAutospacing="0" w:line="360" w:lineRule="auto"/>
        <w:jc w:val="both"/>
        <w:rPr>
          <w:sz w:val="22"/>
          <w:szCs w:val="22"/>
        </w:rPr>
      </w:pPr>
      <w:r w:rsidRPr="00C26583">
        <w:rPr>
          <w:b/>
          <w:bCs/>
          <w:sz w:val="22"/>
          <w:szCs w:val="22"/>
        </w:rPr>
        <w:t>Ženklinimas</w:t>
      </w:r>
      <w:r w:rsidR="00F6527C" w:rsidRPr="00C26583">
        <w:rPr>
          <w:b/>
          <w:bCs/>
          <w:sz w:val="22"/>
          <w:szCs w:val="22"/>
        </w:rPr>
        <w:t xml:space="preserve"> ir galiojimas</w:t>
      </w:r>
      <w:r w:rsidR="000B595F" w:rsidRPr="00C26583">
        <w:rPr>
          <w:b/>
          <w:bCs/>
          <w:sz w:val="22"/>
          <w:szCs w:val="22"/>
        </w:rPr>
        <w:t xml:space="preserve">. </w:t>
      </w:r>
    </w:p>
    <w:p w14:paraId="0A411DA0" w14:textId="56663A85" w:rsidR="001904F2" w:rsidRPr="00C26583" w:rsidRDefault="001904F2" w:rsidP="001904F2">
      <w:pPr>
        <w:pStyle w:val="NormalWeb"/>
        <w:numPr>
          <w:ilvl w:val="1"/>
          <w:numId w:val="13"/>
        </w:numPr>
        <w:spacing w:before="0" w:beforeAutospacing="0" w:after="0" w:afterAutospacing="0" w:line="360" w:lineRule="auto"/>
        <w:ind w:left="0" w:firstLine="0"/>
        <w:jc w:val="both"/>
        <w:rPr>
          <w:b/>
          <w:bCs/>
          <w:sz w:val="22"/>
          <w:szCs w:val="22"/>
        </w:rPr>
      </w:pPr>
      <w:r w:rsidRPr="00C26583">
        <w:rPr>
          <w:sz w:val="22"/>
          <w:szCs w:val="22"/>
        </w:rPr>
        <w:t>Kiekviena pakuotė privalo būti su etiketėmis. Etiketėje turi būti nurodytas gamintojas, gaminio pavadinimas, Produkto sudėtis, maistinė vertė, galiojimo laikas</w:t>
      </w:r>
      <w:r w:rsidR="00EF2ACF" w:rsidRPr="00C26583">
        <w:rPr>
          <w:sz w:val="22"/>
          <w:szCs w:val="22"/>
        </w:rPr>
        <w:t xml:space="preserve"> </w:t>
      </w:r>
      <w:r w:rsidRPr="00C26583">
        <w:rPr>
          <w:sz w:val="22"/>
          <w:szCs w:val="22"/>
        </w:rPr>
        <w:t>(galiojimo laikas nustatomas pagal ant pakuotės nurodytą pagaminimo datą ir galiojimo termino pabaigos datą)</w:t>
      </w:r>
      <w:r w:rsidR="009022C2" w:rsidRPr="00C26583">
        <w:rPr>
          <w:sz w:val="22"/>
          <w:szCs w:val="22"/>
        </w:rPr>
        <w:t>;</w:t>
      </w:r>
    </w:p>
    <w:p w14:paraId="6AC7F371" w14:textId="4EC40F6E" w:rsidR="009022C2" w:rsidRPr="00C26583" w:rsidRDefault="009022C2" w:rsidP="001904F2">
      <w:pPr>
        <w:pStyle w:val="NormalWeb"/>
        <w:numPr>
          <w:ilvl w:val="1"/>
          <w:numId w:val="13"/>
        </w:numPr>
        <w:spacing w:before="0" w:beforeAutospacing="0" w:after="0" w:afterAutospacing="0" w:line="360" w:lineRule="auto"/>
        <w:ind w:left="0" w:firstLine="0"/>
        <w:jc w:val="both"/>
        <w:rPr>
          <w:b/>
          <w:bCs/>
          <w:sz w:val="22"/>
          <w:szCs w:val="22"/>
        </w:rPr>
      </w:pPr>
      <w:r w:rsidRPr="00C26583">
        <w:rPr>
          <w:kern w:val="2"/>
          <w:sz w:val="22"/>
          <w:szCs w:val="22"/>
        </w:rPr>
        <w:t>Prekių žymėjimas ant pakuotės turi būti lietuvių kalba (jei prekės gamintojo nėra žymimos valstybine kalba – pasitelkiant lipdukus ar kt. priemones);</w:t>
      </w:r>
    </w:p>
    <w:p w14:paraId="34901A08" w14:textId="5452DEFB" w:rsidR="0006497A" w:rsidRPr="00C26583" w:rsidRDefault="00DB2FF2" w:rsidP="001904F2">
      <w:pPr>
        <w:pStyle w:val="NormalWeb"/>
        <w:numPr>
          <w:ilvl w:val="1"/>
          <w:numId w:val="13"/>
        </w:numPr>
        <w:spacing w:before="0" w:beforeAutospacing="0" w:after="0" w:afterAutospacing="0" w:line="360" w:lineRule="auto"/>
        <w:ind w:left="0" w:firstLine="0"/>
        <w:jc w:val="both"/>
        <w:rPr>
          <w:sz w:val="22"/>
          <w:szCs w:val="22"/>
        </w:rPr>
      </w:pPr>
      <w:r w:rsidRPr="00C26583">
        <w:rPr>
          <w:sz w:val="22"/>
          <w:szCs w:val="22"/>
        </w:rPr>
        <w:lastRenderedPageBreak/>
        <w:t>Pristatymo metu likęs prekių galiojimo laikas turi būti ne mažesnis kaip 1/2 viso gamintojo nustatyto galiojimo termino.</w:t>
      </w:r>
    </w:p>
    <w:p w14:paraId="09DEC884" w14:textId="77777777" w:rsidR="002C6C4F" w:rsidRPr="002C6C4F" w:rsidRDefault="009E4FB7" w:rsidP="00DB2FF2">
      <w:pPr>
        <w:pStyle w:val="NormalWeb"/>
        <w:numPr>
          <w:ilvl w:val="0"/>
          <w:numId w:val="13"/>
        </w:numPr>
        <w:spacing w:before="0" w:beforeAutospacing="0" w:after="0" w:afterAutospacing="0" w:line="360" w:lineRule="auto"/>
        <w:jc w:val="both"/>
        <w:rPr>
          <w:sz w:val="22"/>
          <w:szCs w:val="22"/>
        </w:rPr>
      </w:pPr>
      <w:r w:rsidRPr="009E4FB7">
        <w:rPr>
          <w:b/>
          <w:bCs/>
          <w:sz w:val="22"/>
          <w:szCs w:val="22"/>
        </w:rPr>
        <w:t>Dokumentai</w:t>
      </w:r>
      <w:r w:rsidR="00D80BA8" w:rsidRPr="00D80BA8">
        <w:rPr>
          <w:b/>
          <w:bCs/>
          <w:sz w:val="22"/>
          <w:szCs w:val="22"/>
        </w:rPr>
        <w:t xml:space="preserve">. </w:t>
      </w:r>
    </w:p>
    <w:p w14:paraId="4F0DE183" w14:textId="49CB343A" w:rsidR="00DB2FF2" w:rsidRDefault="002C6C4F" w:rsidP="002C6C4F">
      <w:pPr>
        <w:pStyle w:val="ListParagraph"/>
        <w:numPr>
          <w:ilvl w:val="1"/>
          <w:numId w:val="13"/>
        </w:numPr>
        <w:spacing w:line="360" w:lineRule="auto"/>
        <w:ind w:left="0" w:firstLine="0"/>
        <w:rPr>
          <w:rFonts w:asciiTheme="majorBidi" w:hAnsiTheme="majorBidi" w:cstheme="majorBidi"/>
          <w:b/>
          <w:bCs/>
          <w:color w:val="0A0A0A"/>
        </w:rPr>
      </w:pPr>
      <w:r w:rsidRPr="002C6C4F">
        <w:rPr>
          <w:rFonts w:ascii="Times New Roman" w:hAnsi="Times New Roman"/>
          <w:sz w:val="22"/>
          <w:szCs w:val="22"/>
          <w:lang w:eastAsia="lt-LT"/>
        </w:rPr>
        <w:t>Kartu su prekėmis turi būti pateikti kokybę ir saugą patvirtinantys dokumentai (atitikties deklaracijos) bei sąskaita-faktūra.</w:t>
      </w:r>
    </w:p>
    <w:p w14:paraId="78094750" w14:textId="77777777" w:rsidR="00DB2FF2" w:rsidRDefault="00DB2FF2" w:rsidP="00D95F16">
      <w:pPr>
        <w:pStyle w:val="ListParagraph"/>
        <w:spacing w:line="360" w:lineRule="auto"/>
        <w:ind w:left="0"/>
        <w:rPr>
          <w:rFonts w:asciiTheme="majorBidi" w:hAnsiTheme="majorBidi" w:cstheme="majorBidi"/>
          <w:b/>
          <w:bCs/>
          <w:color w:val="0A0A0A"/>
        </w:rPr>
      </w:pPr>
    </w:p>
    <w:p w14:paraId="13C89D1C" w14:textId="62913774" w:rsidR="00D635FE" w:rsidRPr="00292560" w:rsidRDefault="00D635FE" w:rsidP="00D95F16">
      <w:pPr>
        <w:pStyle w:val="ListParagraph"/>
        <w:spacing w:line="360" w:lineRule="auto"/>
        <w:ind w:left="0"/>
        <w:rPr>
          <w:rFonts w:asciiTheme="majorBidi" w:hAnsiTheme="majorBidi" w:cstheme="majorBidi"/>
          <w:b/>
          <w:bCs/>
          <w:color w:val="0A0A0A"/>
          <w:sz w:val="22"/>
          <w:szCs w:val="22"/>
        </w:rPr>
      </w:pPr>
      <w:r w:rsidRPr="00292560">
        <w:rPr>
          <w:rFonts w:asciiTheme="majorBidi" w:hAnsiTheme="majorBidi" w:cstheme="majorBidi"/>
          <w:b/>
          <w:bCs/>
          <w:color w:val="0A0A0A"/>
          <w:sz w:val="22"/>
          <w:szCs w:val="22"/>
        </w:rPr>
        <w:t>APLINKOS APSAUGOS REIKALAVIMAI (ŽALIEJI PIRKIMAI)</w:t>
      </w:r>
    </w:p>
    <w:p w14:paraId="7715D111" w14:textId="77777777" w:rsidR="00DD04B5" w:rsidRPr="00292560" w:rsidRDefault="00DD04B5" w:rsidP="007645C3">
      <w:pPr>
        <w:spacing w:after="0" w:line="360" w:lineRule="auto"/>
        <w:jc w:val="both"/>
        <w:rPr>
          <w:rFonts w:asciiTheme="majorBidi" w:eastAsia="Times New Roman" w:hAnsiTheme="majorBidi" w:cstheme="majorBidi"/>
          <w:b/>
          <w:bCs/>
          <w:color w:val="0A0A0A"/>
        </w:rPr>
      </w:pPr>
    </w:p>
    <w:p w14:paraId="123FE822" w14:textId="1D523DB4" w:rsidR="00D635FE" w:rsidRPr="00292560" w:rsidRDefault="007645C3" w:rsidP="007645C3">
      <w:pPr>
        <w:spacing w:after="0" w:line="360" w:lineRule="auto"/>
        <w:jc w:val="both"/>
        <w:rPr>
          <w:rFonts w:asciiTheme="majorBidi" w:eastAsia="Times New Roman" w:hAnsiTheme="majorBidi" w:cstheme="majorBidi"/>
          <w:color w:val="0A0A0A"/>
        </w:rPr>
      </w:pPr>
      <w:r w:rsidRPr="00292560">
        <w:rPr>
          <w:rFonts w:asciiTheme="majorBidi" w:eastAsia="Times New Roman" w:hAnsiTheme="majorBidi" w:cstheme="majorBidi"/>
          <w:b/>
          <w:bCs/>
          <w:color w:val="0A0A0A"/>
        </w:rPr>
        <w:t>1</w:t>
      </w:r>
      <w:r w:rsidR="00D635FE" w:rsidRPr="00292560">
        <w:rPr>
          <w:rFonts w:asciiTheme="majorBidi" w:eastAsia="Times New Roman" w:hAnsiTheme="majorBidi" w:cstheme="majorBidi"/>
          <w:b/>
          <w:bCs/>
          <w:color w:val="0A0A0A"/>
        </w:rPr>
        <w:t>.</w:t>
      </w:r>
      <w:r w:rsidR="00D635FE" w:rsidRPr="00292560">
        <w:rPr>
          <w:rFonts w:asciiTheme="majorBidi" w:eastAsia="Times New Roman" w:hAnsiTheme="majorBidi" w:cstheme="majorBidi"/>
          <w:color w:val="0A0A0A"/>
        </w:rPr>
        <w:t> </w:t>
      </w:r>
      <w:r w:rsidR="00D635FE" w:rsidRPr="00292560">
        <w:rPr>
          <w:rFonts w:asciiTheme="majorBidi" w:eastAsia="Times New Roman" w:hAnsiTheme="majorBidi" w:cstheme="majorBidi"/>
          <w:b/>
          <w:bCs/>
          <w:color w:val="0A0A0A"/>
        </w:rPr>
        <w:t xml:space="preserve">Pakuotės </w:t>
      </w:r>
      <w:proofErr w:type="spellStart"/>
      <w:r w:rsidR="00D635FE" w:rsidRPr="00292560">
        <w:rPr>
          <w:rFonts w:asciiTheme="majorBidi" w:eastAsia="Times New Roman" w:hAnsiTheme="majorBidi" w:cstheme="majorBidi"/>
          <w:b/>
          <w:bCs/>
          <w:color w:val="0A0A0A"/>
        </w:rPr>
        <w:t>perdirbamumas</w:t>
      </w:r>
      <w:proofErr w:type="spellEnd"/>
      <w:r w:rsidR="00D635FE" w:rsidRPr="00292560">
        <w:rPr>
          <w:rFonts w:asciiTheme="majorBidi" w:eastAsia="Times New Roman" w:hAnsiTheme="majorBidi" w:cstheme="majorBidi"/>
          <w:color w:val="0A0A0A"/>
        </w:rPr>
        <w:t xml:space="preserve"> (</w:t>
      </w:r>
      <w:r w:rsidR="00D635FE" w:rsidRPr="00292560">
        <w:rPr>
          <w:rFonts w:asciiTheme="majorBidi" w:eastAsia="Times New Roman" w:hAnsiTheme="majorBidi" w:cstheme="majorBidi"/>
          <w:b/>
          <w:bCs/>
          <w:color w:val="0A0A0A"/>
        </w:rPr>
        <w:t>pagal Aprašo 4.4.4.5 p.):</w:t>
      </w:r>
    </w:p>
    <w:p w14:paraId="631F695A" w14:textId="77777777" w:rsidR="001617A0" w:rsidRPr="00292560" w:rsidRDefault="001617A0" w:rsidP="00347081">
      <w:pPr>
        <w:pStyle w:val="ListParagraph"/>
        <w:numPr>
          <w:ilvl w:val="1"/>
          <w:numId w:val="14"/>
        </w:numPr>
        <w:spacing w:line="360" w:lineRule="auto"/>
        <w:ind w:left="0" w:firstLine="0"/>
        <w:jc w:val="both"/>
        <w:rPr>
          <w:rFonts w:asciiTheme="majorBidi" w:hAnsiTheme="majorBidi" w:cstheme="majorBidi"/>
          <w:color w:val="0A0A0A"/>
          <w:sz w:val="22"/>
          <w:szCs w:val="22"/>
        </w:rPr>
      </w:pPr>
      <w:r w:rsidRPr="00292560">
        <w:rPr>
          <w:rFonts w:asciiTheme="majorBidi" w:hAnsiTheme="majorBidi" w:cstheme="majorBidi"/>
          <w:color w:val="0A0A0A"/>
          <w:sz w:val="22"/>
          <w:szCs w:val="22"/>
        </w:rPr>
        <w:t>Visos Prekės turi būti pristatomos pakuotėse, kurios yra perdirbamos (pvz., popierinės/kartono dėžės, perdirbamo plastiko pakuotės) arba tinkamos daugkartiniam naudojimui (pvz., plastikinė tara, kurią tiekėjas pasiima kito prekių pristatymo metu).</w:t>
      </w:r>
    </w:p>
    <w:p w14:paraId="2F237EB9" w14:textId="63DABFA3" w:rsidR="00D635FE" w:rsidRPr="00292560" w:rsidRDefault="00292560" w:rsidP="00347081">
      <w:pPr>
        <w:pStyle w:val="ListParagraph"/>
        <w:numPr>
          <w:ilvl w:val="1"/>
          <w:numId w:val="14"/>
        </w:numPr>
        <w:spacing w:line="360" w:lineRule="auto"/>
        <w:ind w:left="0" w:firstLine="0"/>
        <w:jc w:val="both"/>
        <w:rPr>
          <w:rFonts w:asciiTheme="majorBidi" w:hAnsiTheme="majorBidi" w:cstheme="majorBidi"/>
          <w:color w:val="0A0A0A"/>
          <w:sz w:val="22"/>
          <w:szCs w:val="22"/>
        </w:rPr>
      </w:pPr>
      <w:r w:rsidRPr="00292560">
        <w:rPr>
          <w:rFonts w:asciiTheme="majorBidi" w:hAnsiTheme="majorBidi" w:cstheme="majorBidi"/>
          <w:color w:val="0A0A0A"/>
          <w:sz w:val="22"/>
          <w:szCs w:val="22"/>
        </w:rPr>
        <w:t>Tiekėjas privalo vengti perteklinės pakuotės, ir naudoti tik tiek pakuotės, kiek būtina Prekių saugiam transportavimui ir laikymui</w:t>
      </w:r>
      <w:r w:rsidR="00347081" w:rsidRPr="00292560">
        <w:rPr>
          <w:rFonts w:asciiTheme="majorBidi" w:hAnsiTheme="majorBidi" w:cstheme="majorBidi"/>
          <w:color w:val="0A0A0A"/>
          <w:sz w:val="22"/>
          <w:szCs w:val="22"/>
        </w:rPr>
        <w:t>.</w:t>
      </w:r>
    </w:p>
    <w:p w14:paraId="7FC15333" w14:textId="62B16C53" w:rsidR="00D635FE" w:rsidRPr="00F76706" w:rsidRDefault="00D635FE" w:rsidP="007645C3">
      <w:pPr>
        <w:spacing w:after="0" w:line="360" w:lineRule="auto"/>
        <w:jc w:val="both"/>
        <w:rPr>
          <w:rFonts w:asciiTheme="majorBidi" w:eastAsia="Times New Roman" w:hAnsiTheme="majorBidi" w:cstheme="majorBidi"/>
          <w:color w:val="0A0A0A"/>
        </w:rPr>
      </w:pPr>
      <w:r w:rsidRPr="002C3CC7">
        <w:rPr>
          <w:rFonts w:asciiTheme="majorBidi" w:eastAsia="Times New Roman" w:hAnsiTheme="majorBidi" w:cstheme="majorBidi"/>
          <w:b/>
          <w:bCs/>
          <w:color w:val="0A0A0A"/>
        </w:rPr>
        <w:t>2.</w:t>
      </w:r>
      <w:r w:rsidRPr="00F76706">
        <w:rPr>
          <w:rFonts w:asciiTheme="majorBidi" w:eastAsia="Times New Roman" w:hAnsiTheme="majorBidi" w:cstheme="majorBidi"/>
          <w:color w:val="0A0A0A"/>
        </w:rPr>
        <w:t> </w:t>
      </w:r>
      <w:r w:rsidRPr="007645C3">
        <w:rPr>
          <w:rFonts w:asciiTheme="majorBidi" w:eastAsia="Times New Roman" w:hAnsiTheme="majorBidi" w:cstheme="majorBidi"/>
          <w:b/>
          <w:bCs/>
          <w:color w:val="0A0A0A"/>
        </w:rPr>
        <w:t>Logistikos optimizavimas (pagal Aprašo 4.4.4.1 p.):</w:t>
      </w:r>
    </w:p>
    <w:p w14:paraId="277D542D" w14:textId="32BC4FAF" w:rsidR="00A918BF" w:rsidRDefault="00A918BF" w:rsidP="00A918BF">
      <w:pPr>
        <w:spacing w:line="360" w:lineRule="auto"/>
        <w:jc w:val="both"/>
        <w:rPr>
          <w:rFonts w:asciiTheme="majorBidi" w:hAnsiTheme="majorBidi" w:cstheme="majorBidi"/>
          <w:color w:val="0A0A0A"/>
        </w:rPr>
      </w:pPr>
      <w:r>
        <w:rPr>
          <w:rFonts w:asciiTheme="majorBidi" w:hAnsiTheme="majorBidi" w:cstheme="majorBidi"/>
          <w:color w:val="0A0A0A"/>
        </w:rPr>
        <w:t xml:space="preserve">2.1. </w:t>
      </w:r>
      <w:r w:rsidRPr="001D404C">
        <w:rPr>
          <w:rFonts w:asciiTheme="majorBidi" w:hAnsiTheme="majorBidi" w:cstheme="majorBidi"/>
          <w:color w:val="0A0A0A"/>
        </w:rPr>
        <w:t>Tiekėjas privalo planuoti ir vykdyti Prekių pristatymą taip, kad būtų optimizuoti maršrutai ir sumažintas transporto priemonių nuvažiuojamas atstumas.</w:t>
      </w:r>
    </w:p>
    <w:p w14:paraId="75E10FD2" w14:textId="1F714E9D" w:rsidR="00D635FE" w:rsidRPr="007645C3" w:rsidRDefault="00D635FE" w:rsidP="007645C3">
      <w:pPr>
        <w:spacing w:after="0" w:line="360" w:lineRule="auto"/>
        <w:jc w:val="both"/>
        <w:rPr>
          <w:rFonts w:asciiTheme="majorBidi" w:eastAsia="Times New Roman" w:hAnsiTheme="majorBidi" w:cstheme="majorBidi"/>
          <w:b/>
          <w:bCs/>
          <w:color w:val="0A0A0A"/>
        </w:rPr>
      </w:pPr>
      <w:r w:rsidRPr="002C3CC7">
        <w:rPr>
          <w:rFonts w:asciiTheme="majorBidi" w:eastAsia="Times New Roman" w:hAnsiTheme="majorBidi" w:cstheme="majorBidi"/>
          <w:b/>
          <w:bCs/>
          <w:color w:val="0A0A0A"/>
        </w:rPr>
        <w:t>3.</w:t>
      </w:r>
      <w:r w:rsidRPr="00F76706">
        <w:rPr>
          <w:rFonts w:asciiTheme="majorBidi" w:eastAsia="Times New Roman" w:hAnsiTheme="majorBidi" w:cstheme="majorBidi"/>
          <w:color w:val="0A0A0A"/>
        </w:rPr>
        <w:t> </w:t>
      </w:r>
      <w:r w:rsidRPr="007645C3">
        <w:rPr>
          <w:rFonts w:asciiTheme="majorBidi" w:eastAsia="Times New Roman" w:hAnsiTheme="majorBidi" w:cstheme="majorBidi"/>
          <w:b/>
          <w:bCs/>
          <w:color w:val="0A0A0A"/>
        </w:rPr>
        <w:t>Energijos taupymas (pagal Aprašo 4.4.4.4 p.):</w:t>
      </w:r>
    </w:p>
    <w:p w14:paraId="104CB296" w14:textId="77777777" w:rsidR="00154BF4" w:rsidRPr="00884303" w:rsidRDefault="00154BF4" w:rsidP="00154BF4">
      <w:pPr>
        <w:pStyle w:val="ListParagraph"/>
        <w:numPr>
          <w:ilvl w:val="1"/>
          <w:numId w:val="16"/>
        </w:numPr>
        <w:spacing w:line="360" w:lineRule="auto"/>
        <w:ind w:left="0" w:firstLine="0"/>
        <w:jc w:val="both"/>
        <w:rPr>
          <w:rFonts w:asciiTheme="majorBidi" w:hAnsiTheme="majorBidi" w:cstheme="majorBidi"/>
          <w:color w:val="0A0A0A"/>
          <w:sz w:val="22"/>
          <w:szCs w:val="22"/>
        </w:rPr>
      </w:pPr>
      <w:r w:rsidRPr="00884303">
        <w:rPr>
          <w:rFonts w:asciiTheme="majorBidi" w:hAnsiTheme="majorBidi" w:cstheme="majorBidi"/>
          <w:color w:val="0A0A0A"/>
          <w:sz w:val="22"/>
          <w:szCs w:val="22"/>
        </w:rPr>
        <w:t>Transportavimo metu naudojama šaldymo įranga turi būti energetiškai efektyvi ir techniškai tvarkinga, užtikrinanti minimalias energijos sąnaudas reikiamam temperatūriniam režimui išlaikyti.</w:t>
      </w:r>
    </w:p>
    <w:p w14:paraId="7A8036DC" w14:textId="518DC1EA" w:rsidR="00D635FE" w:rsidRPr="00E97C20" w:rsidRDefault="00D635FE" w:rsidP="007645C3">
      <w:pPr>
        <w:spacing w:after="0" w:line="360" w:lineRule="auto"/>
        <w:jc w:val="both"/>
        <w:rPr>
          <w:rFonts w:asciiTheme="majorBidi" w:eastAsia="Times New Roman" w:hAnsiTheme="majorBidi" w:cstheme="majorBidi"/>
          <w:b/>
          <w:bCs/>
          <w:color w:val="0A0A0A"/>
        </w:rPr>
      </w:pPr>
      <w:r w:rsidRPr="002C3CC7">
        <w:rPr>
          <w:rFonts w:asciiTheme="majorBidi" w:eastAsia="Times New Roman" w:hAnsiTheme="majorBidi" w:cstheme="majorBidi"/>
          <w:b/>
          <w:bCs/>
          <w:color w:val="0A0A0A"/>
        </w:rPr>
        <w:t>4.</w:t>
      </w:r>
      <w:r w:rsidRPr="00F76706">
        <w:rPr>
          <w:rFonts w:asciiTheme="majorBidi" w:eastAsia="Times New Roman" w:hAnsiTheme="majorBidi" w:cstheme="majorBidi"/>
          <w:color w:val="0A0A0A"/>
        </w:rPr>
        <w:t> </w:t>
      </w:r>
      <w:r w:rsidRPr="00E97C20">
        <w:rPr>
          <w:rFonts w:asciiTheme="majorBidi" w:eastAsia="Times New Roman" w:hAnsiTheme="majorBidi" w:cstheme="majorBidi"/>
          <w:b/>
          <w:bCs/>
          <w:color w:val="0A0A0A"/>
        </w:rPr>
        <w:t>Atitikties įrodymai:</w:t>
      </w:r>
    </w:p>
    <w:p w14:paraId="23C59228" w14:textId="2176041C" w:rsidR="00D635FE" w:rsidRPr="00ED2C34" w:rsidRDefault="00E97C20" w:rsidP="00E97C20">
      <w:pPr>
        <w:pStyle w:val="ListParagraph"/>
        <w:spacing w:line="360" w:lineRule="auto"/>
        <w:ind w:left="0"/>
        <w:jc w:val="both"/>
        <w:rPr>
          <w:rFonts w:asciiTheme="majorBidi" w:hAnsiTheme="majorBidi" w:cstheme="majorBidi"/>
          <w:b/>
          <w:bCs/>
          <w:color w:val="FF0000"/>
          <w:sz w:val="22"/>
          <w:szCs w:val="22"/>
        </w:rPr>
      </w:pPr>
      <w:r w:rsidRPr="00ED2C34">
        <w:rPr>
          <w:rFonts w:asciiTheme="majorBidi" w:hAnsiTheme="majorBidi" w:cstheme="majorBidi"/>
          <w:b/>
          <w:bCs/>
          <w:color w:val="FF0000"/>
          <w:sz w:val="22"/>
          <w:szCs w:val="22"/>
        </w:rPr>
        <w:t>Su pasiūlymu pateikiama užpildyta ir pasirašyta laisvos formos deklaracija (Priedas Nr. 5)</w:t>
      </w:r>
    </w:p>
    <w:p w14:paraId="470F63FA" w14:textId="1644AAE3" w:rsidR="00A83A34" w:rsidRPr="00F76706" w:rsidRDefault="00A83A34" w:rsidP="00A83A34">
      <w:pPr>
        <w:spacing w:after="0" w:line="240" w:lineRule="auto"/>
        <w:jc w:val="right"/>
        <w:rPr>
          <w:rFonts w:asciiTheme="majorBidi" w:eastAsia="Calibri" w:hAnsiTheme="majorBidi" w:cstheme="majorBidi"/>
          <w:lang w:eastAsia="lt-LT"/>
        </w:rPr>
      </w:pPr>
    </w:p>
    <w:p w14:paraId="43D4ADAE" w14:textId="77777777" w:rsidR="00332BD5" w:rsidRDefault="00332BD5" w:rsidP="00491015">
      <w:pPr>
        <w:spacing w:after="0" w:line="240" w:lineRule="auto"/>
        <w:jc w:val="right"/>
        <w:rPr>
          <w:rFonts w:asciiTheme="majorBidi" w:eastAsia="Calibri" w:hAnsiTheme="majorBidi" w:cstheme="majorBidi"/>
          <w:lang w:eastAsia="lt-LT"/>
        </w:rPr>
      </w:pPr>
    </w:p>
    <w:p w14:paraId="163887DE" w14:textId="77777777" w:rsidR="00332BD5" w:rsidRDefault="00332BD5" w:rsidP="00491015">
      <w:pPr>
        <w:spacing w:after="0" w:line="240" w:lineRule="auto"/>
        <w:jc w:val="right"/>
        <w:rPr>
          <w:rFonts w:asciiTheme="majorBidi" w:eastAsia="Calibri" w:hAnsiTheme="majorBidi" w:cstheme="majorBidi"/>
          <w:lang w:eastAsia="lt-LT"/>
        </w:rPr>
      </w:pPr>
    </w:p>
    <w:p w14:paraId="33994032" w14:textId="77777777" w:rsidR="00332BD5" w:rsidRDefault="00332BD5" w:rsidP="00491015">
      <w:pPr>
        <w:spacing w:after="0" w:line="240" w:lineRule="auto"/>
        <w:jc w:val="right"/>
        <w:rPr>
          <w:rFonts w:asciiTheme="majorBidi" w:eastAsia="Calibri" w:hAnsiTheme="majorBidi" w:cstheme="majorBidi"/>
          <w:lang w:eastAsia="lt-LT"/>
        </w:rPr>
      </w:pPr>
    </w:p>
    <w:p w14:paraId="5D567892" w14:textId="77777777" w:rsidR="00332BD5" w:rsidRDefault="00332BD5" w:rsidP="00491015">
      <w:pPr>
        <w:spacing w:after="0" w:line="240" w:lineRule="auto"/>
        <w:jc w:val="right"/>
        <w:rPr>
          <w:rFonts w:asciiTheme="majorBidi" w:eastAsia="Calibri" w:hAnsiTheme="majorBidi" w:cstheme="majorBidi"/>
          <w:lang w:eastAsia="lt-LT"/>
        </w:rPr>
      </w:pPr>
    </w:p>
    <w:p w14:paraId="13D91998" w14:textId="77777777" w:rsidR="00D34E01" w:rsidRDefault="00D34E01" w:rsidP="00491015">
      <w:pPr>
        <w:spacing w:after="0" w:line="240" w:lineRule="auto"/>
        <w:jc w:val="right"/>
        <w:rPr>
          <w:rFonts w:asciiTheme="majorBidi" w:eastAsia="Calibri" w:hAnsiTheme="majorBidi" w:cstheme="majorBidi"/>
          <w:lang w:eastAsia="lt-LT"/>
        </w:rPr>
      </w:pPr>
    </w:p>
    <w:p w14:paraId="426BEAAB" w14:textId="77777777" w:rsidR="00D34E01" w:rsidRDefault="00D34E01" w:rsidP="00491015">
      <w:pPr>
        <w:spacing w:after="0" w:line="240" w:lineRule="auto"/>
        <w:jc w:val="right"/>
        <w:rPr>
          <w:rFonts w:asciiTheme="majorBidi" w:eastAsia="Calibri" w:hAnsiTheme="majorBidi" w:cstheme="majorBidi"/>
          <w:lang w:eastAsia="lt-LT"/>
        </w:rPr>
      </w:pPr>
    </w:p>
    <w:p w14:paraId="15DDC6B5" w14:textId="77777777" w:rsidR="00D34E01" w:rsidRDefault="00D34E01" w:rsidP="00491015">
      <w:pPr>
        <w:spacing w:after="0" w:line="240" w:lineRule="auto"/>
        <w:jc w:val="right"/>
        <w:rPr>
          <w:rFonts w:asciiTheme="majorBidi" w:eastAsia="Calibri" w:hAnsiTheme="majorBidi" w:cstheme="majorBidi"/>
          <w:lang w:eastAsia="lt-LT"/>
        </w:rPr>
      </w:pPr>
    </w:p>
    <w:p w14:paraId="033ED9D3" w14:textId="77777777" w:rsidR="00D34E01" w:rsidRDefault="00D34E01" w:rsidP="00491015">
      <w:pPr>
        <w:spacing w:after="0" w:line="240" w:lineRule="auto"/>
        <w:jc w:val="right"/>
        <w:rPr>
          <w:rFonts w:asciiTheme="majorBidi" w:eastAsia="Calibri" w:hAnsiTheme="majorBidi" w:cstheme="majorBidi"/>
          <w:lang w:eastAsia="lt-LT"/>
        </w:rPr>
      </w:pPr>
    </w:p>
    <w:p w14:paraId="66A8BCE3" w14:textId="77777777" w:rsidR="00D34E01" w:rsidRDefault="00D34E01" w:rsidP="00491015">
      <w:pPr>
        <w:spacing w:after="0" w:line="240" w:lineRule="auto"/>
        <w:jc w:val="right"/>
        <w:rPr>
          <w:rFonts w:asciiTheme="majorBidi" w:eastAsia="Calibri" w:hAnsiTheme="majorBidi" w:cstheme="majorBidi"/>
          <w:lang w:eastAsia="lt-LT"/>
        </w:rPr>
      </w:pPr>
    </w:p>
    <w:p w14:paraId="63ADC93C" w14:textId="77777777" w:rsidR="00D34E01" w:rsidRDefault="00D34E01" w:rsidP="00491015">
      <w:pPr>
        <w:spacing w:after="0" w:line="240" w:lineRule="auto"/>
        <w:jc w:val="right"/>
        <w:rPr>
          <w:rFonts w:asciiTheme="majorBidi" w:eastAsia="Calibri" w:hAnsiTheme="majorBidi" w:cstheme="majorBidi"/>
          <w:lang w:eastAsia="lt-LT"/>
        </w:rPr>
      </w:pPr>
    </w:p>
    <w:p w14:paraId="3C2BB8F8" w14:textId="77777777" w:rsidR="00D34E01" w:rsidRDefault="00D34E01" w:rsidP="00491015">
      <w:pPr>
        <w:spacing w:after="0" w:line="240" w:lineRule="auto"/>
        <w:jc w:val="right"/>
        <w:rPr>
          <w:rFonts w:asciiTheme="majorBidi" w:eastAsia="Calibri" w:hAnsiTheme="majorBidi" w:cstheme="majorBidi"/>
          <w:lang w:eastAsia="lt-LT"/>
        </w:rPr>
      </w:pPr>
    </w:p>
    <w:p w14:paraId="333BD10D" w14:textId="77777777" w:rsidR="00D34E01" w:rsidRDefault="00D34E01" w:rsidP="00491015">
      <w:pPr>
        <w:spacing w:after="0" w:line="240" w:lineRule="auto"/>
        <w:jc w:val="right"/>
        <w:rPr>
          <w:rFonts w:asciiTheme="majorBidi" w:eastAsia="Calibri" w:hAnsiTheme="majorBidi" w:cstheme="majorBidi"/>
          <w:lang w:eastAsia="lt-LT"/>
        </w:rPr>
      </w:pPr>
    </w:p>
    <w:p w14:paraId="75398D88" w14:textId="77777777" w:rsidR="00D34E01" w:rsidRDefault="00D34E01" w:rsidP="00491015">
      <w:pPr>
        <w:spacing w:after="0" w:line="240" w:lineRule="auto"/>
        <w:jc w:val="right"/>
        <w:rPr>
          <w:rFonts w:asciiTheme="majorBidi" w:eastAsia="Calibri" w:hAnsiTheme="majorBidi" w:cstheme="majorBidi"/>
          <w:lang w:eastAsia="lt-LT"/>
        </w:rPr>
      </w:pPr>
    </w:p>
    <w:p w14:paraId="345A6FAF" w14:textId="77777777" w:rsidR="002C3CC7" w:rsidRDefault="002C3CC7" w:rsidP="00491015">
      <w:pPr>
        <w:spacing w:after="0" w:line="240" w:lineRule="auto"/>
        <w:jc w:val="right"/>
        <w:rPr>
          <w:rFonts w:asciiTheme="majorBidi" w:eastAsia="Calibri" w:hAnsiTheme="majorBidi" w:cstheme="majorBidi"/>
          <w:lang w:eastAsia="lt-LT"/>
        </w:rPr>
      </w:pPr>
    </w:p>
    <w:p w14:paraId="49E5E553" w14:textId="77777777" w:rsidR="00DD04B5" w:rsidRDefault="00DD04B5" w:rsidP="00491015">
      <w:pPr>
        <w:spacing w:after="0" w:line="240" w:lineRule="auto"/>
        <w:jc w:val="right"/>
        <w:rPr>
          <w:rFonts w:asciiTheme="majorBidi" w:eastAsia="Calibri" w:hAnsiTheme="majorBidi" w:cstheme="majorBidi"/>
          <w:lang w:eastAsia="lt-LT"/>
        </w:rPr>
      </w:pPr>
    </w:p>
    <w:p w14:paraId="514B371B" w14:textId="77777777" w:rsidR="00DD04B5" w:rsidRDefault="00DD04B5" w:rsidP="00491015">
      <w:pPr>
        <w:spacing w:after="0" w:line="240" w:lineRule="auto"/>
        <w:jc w:val="right"/>
        <w:rPr>
          <w:rFonts w:asciiTheme="majorBidi" w:eastAsia="Calibri" w:hAnsiTheme="majorBidi" w:cstheme="majorBidi"/>
          <w:lang w:eastAsia="lt-LT"/>
        </w:rPr>
      </w:pPr>
    </w:p>
    <w:p w14:paraId="5720EFC7" w14:textId="77777777" w:rsidR="00DD04B5" w:rsidRDefault="00DD04B5" w:rsidP="00491015">
      <w:pPr>
        <w:spacing w:after="0" w:line="240" w:lineRule="auto"/>
        <w:jc w:val="right"/>
        <w:rPr>
          <w:rFonts w:asciiTheme="majorBidi" w:eastAsia="Calibri" w:hAnsiTheme="majorBidi" w:cstheme="majorBidi"/>
          <w:lang w:eastAsia="lt-LT"/>
        </w:rPr>
      </w:pPr>
    </w:p>
    <w:p w14:paraId="5A57A24A" w14:textId="77777777" w:rsidR="00DD04B5" w:rsidRDefault="00DD04B5" w:rsidP="00491015">
      <w:pPr>
        <w:spacing w:after="0" w:line="240" w:lineRule="auto"/>
        <w:jc w:val="right"/>
        <w:rPr>
          <w:rFonts w:asciiTheme="majorBidi" w:eastAsia="Calibri" w:hAnsiTheme="majorBidi" w:cstheme="majorBidi"/>
          <w:lang w:eastAsia="lt-LT"/>
        </w:rPr>
      </w:pPr>
    </w:p>
    <w:p w14:paraId="004D4819" w14:textId="77777777" w:rsidR="00DD04B5" w:rsidRDefault="00DD04B5" w:rsidP="00491015">
      <w:pPr>
        <w:spacing w:after="0" w:line="240" w:lineRule="auto"/>
        <w:jc w:val="right"/>
        <w:rPr>
          <w:rFonts w:asciiTheme="majorBidi" w:eastAsia="Calibri" w:hAnsiTheme="majorBidi" w:cstheme="majorBidi"/>
          <w:lang w:eastAsia="lt-LT"/>
        </w:rPr>
      </w:pPr>
    </w:p>
    <w:p w14:paraId="63F43096" w14:textId="77777777" w:rsidR="00DD04B5" w:rsidRDefault="00DD04B5" w:rsidP="00491015">
      <w:pPr>
        <w:spacing w:after="0" w:line="240" w:lineRule="auto"/>
        <w:jc w:val="right"/>
        <w:rPr>
          <w:rFonts w:asciiTheme="majorBidi" w:eastAsia="Calibri" w:hAnsiTheme="majorBidi" w:cstheme="majorBidi"/>
          <w:lang w:eastAsia="lt-LT"/>
        </w:rPr>
      </w:pPr>
    </w:p>
    <w:p w14:paraId="4A76612F" w14:textId="77777777" w:rsidR="00DD04B5" w:rsidRDefault="00DD04B5" w:rsidP="00491015">
      <w:pPr>
        <w:spacing w:after="0" w:line="240" w:lineRule="auto"/>
        <w:jc w:val="right"/>
        <w:rPr>
          <w:rFonts w:asciiTheme="majorBidi" w:eastAsia="Calibri" w:hAnsiTheme="majorBidi" w:cstheme="majorBidi"/>
          <w:lang w:eastAsia="lt-LT"/>
        </w:rPr>
      </w:pPr>
    </w:p>
    <w:p w14:paraId="7B54A211" w14:textId="5CCF2FEC" w:rsidR="00470B88" w:rsidRPr="00740ECA" w:rsidRDefault="00470B88" w:rsidP="00470B88">
      <w:pPr>
        <w:spacing w:after="0" w:line="240" w:lineRule="auto"/>
        <w:jc w:val="right"/>
        <w:rPr>
          <w:rFonts w:ascii="Times New Roman" w:eastAsia="Calibri" w:hAnsi="Times New Roman" w:cs="Times New Roman"/>
          <w:lang w:eastAsia="lt-LT"/>
        </w:rPr>
      </w:pPr>
      <w:r w:rsidRPr="00746427">
        <w:rPr>
          <w:rFonts w:asciiTheme="majorBidi" w:eastAsia="Calibri" w:hAnsiTheme="majorBidi" w:cstheme="majorBidi"/>
          <w:lang w:eastAsia="lt-LT"/>
        </w:rPr>
        <w:t>Konkurso</w:t>
      </w:r>
      <w:r w:rsidRPr="00740ECA">
        <w:rPr>
          <w:rFonts w:ascii="Times New Roman" w:eastAsia="Calibri" w:hAnsi="Times New Roman" w:cs="Times New Roman"/>
          <w:lang w:eastAsia="lt-LT"/>
        </w:rPr>
        <w:t xml:space="preserve">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1-1</w:t>
      </w:r>
    </w:p>
    <w:p w14:paraId="22634D93" w14:textId="77777777" w:rsidR="00DD04B5" w:rsidRDefault="00DD04B5" w:rsidP="00491015">
      <w:pPr>
        <w:spacing w:after="0" w:line="240" w:lineRule="auto"/>
        <w:jc w:val="right"/>
        <w:rPr>
          <w:rFonts w:asciiTheme="majorBidi" w:eastAsia="Calibri" w:hAnsiTheme="majorBidi" w:cstheme="majorBidi"/>
          <w:lang w:eastAsia="lt-LT"/>
        </w:rPr>
      </w:pPr>
    </w:p>
    <w:p w14:paraId="5B6DF739" w14:textId="3517EC81" w:rsidR="00470B88" w:rsidRDefault="00470B88" w:rsidP="00470B88">
      <w:pPr>
        <w:spacing w:after="0" w:line="240" w:lineRule="auto"/>
        <w:jc w:val="center"/>
        <w:rPr>
          <w:rFonts w:asciiTheme="majorBidi" w:eastAsia="Calibri" w:hAnsiTheme="majorBidi" w:cstheme="majorBidi"/>
          <w:lang w:eastAsia="lt-LT"/>
        </w:rPr>
      </w:pPr>
      <w:r>
        <w:rPr>
          <w:rFonts w:asciiTheme="majorBidi" w:eastAsia="Calibri" w:hAnsiTheme="majorBidi" w:cstheme="majorBidi"/>
          <w:lang w:eastAsia="lt-LT"/>
        </w:rPr>
        <w:t>Tec</w:t>
      </w:r>
      <w:r w:rsidR="002130FD">
        <w:rPr>
          <w:rFonts w:asciiTheme="majorBidi" w:eastAsia="Calibri" w:hAnsiTheme="majorBidi" w:cstheme="majorBidi"/>
          <w:lang w:eastAsia="lt-LT"/>
        </w:rPr>
        <w:t xml:space="preserve">hninė specifikacija ir kainos </w:t>
      </w:r>
    </w:p>
    <w:p w14:paraId="3852E17E" w14:textId="77777777" w:rsidR="002130FD" w:rsidRDefault="002130FD" w:rsidP="002130FD">
      <w:pPr>
        <w:spacing w:after="0" w:line="276" w:lineRule="auto"/>
        <w:jc w:val="center"/>
        <w:rPr>
          <w:rFonts w:ascii="Times New Roman" w:eastAsia="Calibri" w:hAnsi="Times New Roman" w:cs="Times New Roman"/>
          <w:i/>
        </w:rPr>
      </w:pPr>
    </w:p>
    <w:p w14:paraId="331CFE0F" w14:textId="3DDD8088" w:rsidR="002130FD" w:rsidRDefault="002130FD" w:rsidP="002130FD">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w:t>
      </w:r>
      <w:r>
        <w:rPr>
          <w:rFonts w:ascii="Times New Roman" w:eastAsia="Calibri" w:hAnsi="Times New Roman" w:cs="Times New Roman"/>
          <w:i/>
        </w:rPr>
        <w:t xml:space="preserve"> </w:t>
      </w:r>
      <w:proofErr w:type="spellStart"/>
      <w:r>
        <w:rPr>
          <w:rFonts w:ascii="Times New Roman" w:eastAsia="Calibri" w:hAnsi="Times New Roman" w:cs="Times New Roman"/>
          <w:i/>
        </w:rPr>
        <w:t>excel</w:t>
      </w:r>
      <w:proofErr w:type="spellEnd"/>
      <w:r>
        <w:rPr>
          <w:rFonts w:ascii="Times New Roman" w:eastAsia="Calibri" w:hAnsi="Times New Roman" w:cs="Times New Roman"/>
          <w:i/>
        </w:rPr>
        <w:t xml:space="preserve"> </w:t>
      </w:r>
      <w:r w:rsidRPr="004272AC">
        <w:rPr>
          <w:rFonts w:ascii="Times New Roman" w:eastAsia="Calibri" w:hAnsi="Times New Roman" w:cs="Times New Roman"/>
          <w:i/>
        </w:rPr>
        <w:t xml:space="preserve"> dokumentu)</w:t>
      </w:r>
    </w:p>
    <w:p w14:paraId="28A29939" w14:textId="77777777" w:rsidR="002130FD" w:rsidRDefault="002130FD" w:rsidP="00470B88">
      <w:pPr>
        <w:spacing w:after="0" w:line="240" w:lineRule="auto"/>
        <w:jc w:val="center"/>
        <w:rPr>
          <w:rFonts w:asciiTheme="majorBidi" w:eastAsia="Calibri" w:hAnsiTheme="majorBidi" w:cstheme="majorBidi"/>
          <w:lang w:eastAsia="lt-LT"/>
        </w:rPr>
      </w:pPr>
    </w:p>
    <w:p w14:paraId="61964257" w14:textId="77777777" w:rsidR="00470B88" w:rsidRDefault="00470B88" w:rsidP="00491015">
      <w:pPr>
        <w:spacing w:after="0" w:line="240" w:lineRule="auto"/>
        <w:jc w:val="right"/>
        <w:rPr>
          <w:rFonts w:asciiTheme="majorBidi" w:eastAsia="Calibri" w:hAnsiTheme="majorBidi" w:cstheme="majorBidi"/>
          <w:lang w:eastAsia="lt-LT"/>
        </w:rPr>
      </w:pPr>
    </w:p>
    <w:p w14:paraId="331B42AE" w14:textId="24B22731" w:rsidR="00491015" w:rsidRPr="00740ECA" w:rsidRDefault="00491015" w:rsidP="00491015">
      <w:pPr>
        <w:spacing w:after="0" w:line="240" w:lineRule="auto"/>
        <w:jc w:val="right"/>
        <w:rPr>
          <w:rFonts w:ascii="Times New Roman" w:eastAsia="Calibri" w:hAnsi="Times New Roman" w:cs="Times New Roman"/>
          <w:lang w:eastAsia="lt-LT"/>
        </w:rPr>
      </w:pPr>
      <w:r w:rsidRPr="00746427">
        <w:rPr>
          <w:rFonts w:asciiTheme="majorBidi" w:eastAsia="Calibri" w:hAnsiTheme="majorBidi" w:cstheme="majorBidi"/>
          <w:lang w:eastAsia="lt-LT"/>
        </w:rPr>
        <w:t>Konkurso</w:t>
      </w:r>
      <w:r w:rsidRPr="00740ECA">
        <w:rPr>
          <w:rFonts w:ascii="Times New Roman" w:eastAsia="Calibri" w:hAnsi="Times New Roman" w:cs="Times New Roman"/>
          <w:lang w:eastAsia="lt-LT"/>
        </w:rPr>
        <w:t xml:space="preserve">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Default="001C001B" w:rsidP="001C001B">
      <w:pPr>
        <w:spacing w:after="200" w:line="276" w:lineRule="auto"/>
        <w:jc w:val="center"/>
        <w:rPr>
          <w:rFonts w:ascii="Times New Roman" w:eastAsia="Calibri" w:hAnsi="Times New Roman" w:cs="Times New Roman"/>
          <w:i/>
        </w:rPr>
      </w:pPr>
    </w:p>
    <w:p w14:paraId="06F2554A" w14:textId="77777777" w:rsidR="00332BD5" w:rsidRPr="00740ECA" w:rsidRDefault="00332BD5"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5D0B2E75" w14:textId="77777777" w:rsidR="00C561E1" w:rsidRDefault="00C561E1" w:rsidP="00A2095B">
      <w:pPr>
        <w:spacing w:after="0" w:line="276" w:lineRule="auto"/>
        <w:jc w:val="center"/>
        <w:rPr>
          <w:rFonts w:ascii="Times New Roman" w:eastAsia="Calibri" w:hAnsi="Times New Roman" w:cs="Times New Roman"/>
          <w:i/>
        </w:rPr>
      </w:pPr>
    </w:p>
    <w:p w14:paraId="1C242ED6" w14:textId="77777777" w:rsidR="00C561E1" w:rsidRDefault="00C561E1" w:rsidP="00A2095B">
      <w:pPr>
        <w:spacing w:after="0" w:line="276" w:lineRule="auto"/>
        <w:jc w:val="center"/>
        <w:rPr>
          <w:rFonts w:ascii="Times New Roman" w:eastAsia="Calibri" w:hAnsi="Times New Roman" w:cs="Times New Roman"/>
          <w:i/>
        </w:rPr>
      </w:pPr>
    </w:p>
    <w:p w14:paraId="3A24A3F5" w14:textId="77777777"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Pirkimo sąlygų</w:t>
      </w:r>
    </w:p>
    <w:p w14:paraId="2AB2BE54" w14:textId="71B946B9"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Priedas Nr. 5</w:t>
      </w:r>
    </w:p>
    <w:p w14:paraId="4270286F" w14:textId="77777777" w:rsidR="00C561E1" w:rsidRPr="006F028C" w:rsidRDefault="00C561E1" w:rsidP="00A2095B">
      <w:pPr>
        <w:spacing w:after="0" w:line="276" w:lineRule="auto"/>
        <w:jc w:val="center"/>
        <w:rPr>
          <w:rFonts w:ascii="Times New Roman" w:eastAsia="Calibri" w:hAnsi="Times New Roman" w:cs="Times New Roman"/>
          <w:i/>
        </w:rPr>
      </w:pPr>
    </w:p>
    <w:p w14:paraId="00E025F1" w14:textId="77777777" w:rsidR="00A2095B" w:rsidRPr="006F028C" w:rsidRDefault="00A2095B" w:rsidP="00A2095B">
      <w:pPr>
        <w:spacing w:after="0" w:line="240" w:lineRule="auto"/>
        <w:ind w:firstLine="851"/>
        <w:jc w:val="both"/>
      </w:pPr>
    </w:p>
    <w:p w14:paraId="1C814B23" w14:textId="77777777" w:rsidR="00C561E1" w:rsidRPr="002C3CC7" w:rsidRDefault="00C561E1" w:rsidP="00C561E1">
      <w:pPr>
        <w:spacing w:after="200" w:line="276" w:lineRule="auto"/>
        <w:jc w:val="center"/>
        <w:rPr>
          <w:rFonts w:ascii="Times New Roman" w:eastAsia="Calibri" w:hAnsi="Times New Roman" w:cs="Times New Roman"/>
          <w:b/>
          <w:bCs/>
          <w:iCs/>
        </w:rPr>
      </w:pPr>
      <w:r w:rsidRPr="002C3CC7">
        <w:rPr>
          <w:rFonts w:ascii="Times New Roman" w:eastAsia="Calibri" w:hAnsi="Times New Roman" w:cs="Times New Roman"/>
          <w:b/>
          <w:bCs/>
          <w:iCs/>
        </w:rPr>
        <w:t>TIEKĖJO DEKLARACIJA DĖL APLINKOSAUGOS KRITERIJŲ ATITIKTIES</w:t>
      </w:r>
    </w:p>
    <w:p w14:paraId="5693A23C" w14:textId="77777777" w:rsidR="0030785E" w:rsidRDefault="0030785E" w:rsidP="0030785E">
      <w:pPr>
        <w:spacing w:after="0" w:line="276" w:lineRule="auto"/>
        <w:jc w:val="center"/>
        <w:rPr>
          <w:rFonts w:ascii="Times New Roman" w:eastAsia="Calibri" w:hAnsi="Times New Roman" w:cs="Times New Roman"/>
          <w:i/>
        </w:rPr>
      </w:pPr>
      <w:r w:rsidRPr="002C3CC7">
        <w:rPr>
          <w:rFonts w:ascii="Times New Roman" w:eastAsia="Calibri" w:hAnsi="Times New Roman" w:cs="Times New Roman"/>
          <w:i/>
        </w:rPr>
        <w:t>(pateikiamas atskiru dokumentu)</w:t>
      </w:r>
    </w:p>
    <w:p w14:paraId="6C56BCBD" w14:textId="77777777" w:rsidR="0030785E" w:rsidRPr="00C561E1" w:rsidRDefault="0030785E" w:rsidP="00C561E1">
      <w:pPr>
        <w:spacing w:after="200" w:line="276" w:lineRule="auto"/>
        <w:jc w:val="center"/>
        <w:rPr>
          <w:rFonts w:ascii="Times New Roman" w:eastAsia="Calibri" w:hAnsi="Times New Roman" w:cs="Times New Roman"/>
          <w:b/>
          <w:bCs/>
          <w:iCs/>
        </w:rPr>
      </w:pPr>
    </w:p>
    <w:p w14:paraId="04795E51" w14:textId="77777777" w:rsidR="00A2095B" w:rsidRPr="00C561E1" w:rsidRDefault="00A2095B" w:rsidP="001C001B">
      <w:pPr>
        <w:spacing w:after="200" w:line="276" w:lineRule="auto"/>
        <w:jc w:val="center"/>
        <w:rPr>
          <w:rFonts w:ascii="Times New Roman" w:eastAsia="Calibri" w:hAnsi="Times New Roman" w:cs="Times New Roman"/>
          <w:b/>
          <w:bCs/>
          <w:iCs/>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1571" w14:textId="77777777" w:rsidR="007624EE" w:rsidRPr="003319F0" w:rsidRDefault="007624EE" w:rsidP="00BC330F">
      <w:pPr>
        <w:spacing w:after="0" w:line="240" w:lineRule="auto"/>
      </w:pPr>
      <w:r w:rsidRPr="003319F0">
        <w:separator/>
      </w:r>
    </w:p>
  </w:endnote>
  <w:endnote w:type="continuationSeparator" w:id="0">
    <w:p w14:paraId="3A042DDC" w14:textId="77777777" w:rsidR="007624EE" w:rsidRPr="003319F0" w:rsidRDefault="007624EE"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3160" w14:textId="77777777" w:rsidR="007624EE" w:rsidRPr="003319F0" w:rsidRDefault="007624EE" w:rsidP="00BC330F">
      <w:pPr>
        <w:spacing w:after="0" w:line="240" w:lineRule="auto"/>
      </w:pPr>
      <w:r w:rsidRPr="003319F0">
        <w:separator/>
      </w:r>
    </w:p>
  </w:footnote>
  <w:footnote w:type="continuationSeparator" w:id="0">
    <w:p w14:paraId="38F355B5" w14:textId="77777777" w:rsidR="007624EE" w:rsidRPr="003319F0" w:rsidRDefault="007624EE"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567286"/>
    <w:multiLevelType w:val="multilevel"/>
    <w:tmpl w:val="F8849308"/>
    <w:lvl w:ilvl="0">
      <w:start w:val="5"/>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DE4704D"/>
    <w:multiLevelType w:val="multilevel"/>
    <w:tmpl w:val="F23CA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AC4542"/>
    <w:multiLevelType w:val="hybridMultilevel"/>
    <w:tmpl w:val="111A8D56"/>
    <w:lvl w:ilvl="0" w:tplc="C52CAD06">
      <w:start w:val="1"/>
      <w:numFmt w:val="decimal"/>
      <w:lvlText w:val="%1."/>
      <w:lvlJc w:val="left"/>
      <w:pPr>
        <w:ind w:left="720" w:hanging="360"/>
      </w:pPr>
      <w:rPr>
        <w:rFonts w:hint="default"/>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7A119F"/>
    <w:multiLevelType w:val="multilevel"/>
    <w:tmpl w:val="73EEE7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FB344DB"/>
    <w:multiLevelType w:val="multilevel"/>
    <w:tmpl w:val="40CC65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2617C9"/>
    <w:multiLevelType w:val="multilevel"/>
    <w:tmpl w:val="72768A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13" w15:restartNumberingAfterBreak="0">
    <w:nsid w:val="786C0E5F"/>
    <w:multiLevelType w:val="multilevel"/>
    <w:tmpl w:val="8D766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15" w15:restartNumberingAfterBreak="0">
    <w:nsid w:val="7B1F2DB4"/>
    <w:multiLevelType w:val="multilevel"/>
    <w:tmpl w:val="62B66BA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6"/>
  </w:num>
  <w:num w:numId="3" w16cid:durableId="1806434485">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1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0"/>
  </w:num>
  <w:num w:numId="6" w16cid:durableId="1034960990">
    <w:abstractNumId w:val="11"/>
  </w:num>
  <w:num w:numId="7" w16cid:durableId="291518303">
    <w:abstractNumId w:val="12"/>
  </w:num>
  <w:num w:numId="8" w16cid:durableId="749082917">
    <w:abstractNumId w:val="1"/>
  </w:num>
  <w:num w:numId="9" w16cid:durableId="2123649510">
    <w:abstractNumId w:val="15"/>
  </w:num>
  <w:num w:numId="10" w16cid:durableId="278683108">
    <w:abstractNumId w:val="4"/>
  </w:num>
  <w:num w:numId="11" w16cid:durableId="160892276">
    <w:abstractNumId w:val="8"/>
  </w:num>
  <w:num w:numId="12" w16cid:durableId="869801012">
    <w:abstractNumId w:val="2"/>
  </w:num>
  <w:num w:numId="13" w16cid:durableId="2014868558">
    <w:abstractNumId w:val="13"/>
  </w:num>
  <w:num w:numId="14" w16cid:durableId="1630817340">
    <w:abstractNumId w:val="3"/>
  </w:num>
  <w:num w:numId="15" w16cid:durableId="1365445707">
    <w:abstractNumId w:val="5"/>
  </w:num>
  <w:num w:numId="16" w16cid:durableId="100258425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300C"/>
    <w:rsid w:val="000035CC"/>
    <w:rsid w:val="00004F56"/>
    <w:rsid w:val="00005617"/>
    <w:rsid w:val="00010FBD"/>
    <w:rsid w:val="00015D1D"/>
    <w:rsid w:val="000160F1"/>
    <w:rsid w:val="00021F60"/>
    <w:rsid w:val="000230AA"/>
    <w:rsid w:val="00023C86"/>
    <w:rsid w:val="00024413"/>
    <w:rsid w:val="00026401"/>
    <w:rsid w:val="000313F6"/>
    <w:rsid w:val="00033641"/>
    <w:rsid w:val="00033A88"/>
    <w:rsid w:val="00033E47"/>
    <w:rsid w:val="00033F0E"/>
    <w:rsid w:val="0003432F"/>
    <w:rsid w:val="00035674"/>
    <w:rsid w:val="00035A96"/>
    <w:rsid w:val="00035EFD"/>
    <w:rsid w:val="00035F28"/>
    <w:rsid w:val="00036A49"/>
    <w:rsid w:val="00036CD8"/>
    <w:rsid w:val="00036CED"/>
    <w:rsid w:val="00037A83"/>
    <w:rsid w:val="0004017C"/>
    <w:rsid w:val="000414DC"/>
    <w:rsid w:val="00041E04"/>
    <w:rsid w:val="00044C33"/>
    <w:rsid w:val="0005028C"/>
    <w:rsid w:val="000536CD"/>
    <w:rsid w:val="0005539A"/>
    <w:rsid w:val="000555B5"/>
    <w:rsid w:val="00060C1A"/>
    <w:rsid w:val="00062C7C"/>
    <w:rsid w:val="00063709"/>
    <w:rsid w:val="0006497A"/>
    <w:rsid w:val="00066451"/>
    <w:rsid w:val="00071496"/>
    <w:rsid w:val="0007426B"/>
    <w:rsid w:val="00074859"/>
    <w:rsid w:val="00075829"/>
    <w:rsid w:val="00076C4A"/>
    <w:rsid w:val="00091D8C"/>
    <w:rsid w:val="00093B12"/>
    <w:rsid w:val="00097E29"/>
    <w:rsid w:val="000A0669"/>
    <w:rsid w:val="000B595F"/>
    <w:rsid w:val="000B5D32"/>
    <w:rsid w:val="000B7420"/>
    <w:rsid w:val="000B7B8C"/>
    <w:rsid w:val="000C6446"/>
    <w:rsid w:val="000D00DA"/>
    <w:rsid w:val="000D0D90"/>
    <w:rsid w:val="000D25DC"/>
    <w:rsid w:val="000D3186"/>
    <w:rsid w:val="000D5D8F"/>
    <w:rsid w:val="000E70B6"/>
    <w:rsid w:val="000F081F"/>
    <w:rsid w:val="000F3D58"/>
    <w:rsid w:val="000F4C5C"/>
    <w:rsid w:val="000F591F"/>
    <w:rsid w:val="00100720"/>
    <w:rsid w:val="0010670A"/>
    <w:rsid w:val="00106ED6"/>
    <w:rsid w:val="00107175"/>
    <w:rsid w:val="00107536"/>
    <w:rsid w:val="00111C01"/>
    <w:rsid w:val="00113509"/>
    <w:rsid w:val="001143A1"/>
    <w:rsid w:val="0011492C"/>
    <w:rsid w:val="0012050F"/>
    <w:rsid w:val="001208B8"/>
    <w:rsid w:val="001223A1"/>
    <w:rsid w:val="00122E7F"/>
    <w:rsid w:val="00124696"/>
    <w:rsid w:val="00125554"/>
    <w:rsid w:val="0012674C"/>
    <w:rsid w:val="00130915"/>
    <w:rsid w:val="00131D46"/>
    <w:rsid w:val="0013468B"/>
    <w:rsid w:val="001406FB"/>
    <w:rsid w:val="00142FC1"/>
    <w:rsid w:val="00144E82"/>
    <w:rsid w:val="0014733F"/>
    <w:rsid w:val="00151138"/>
    <w:rsid w:val="00151DD1"/>
    <w:rsid w:val="001520C6"/>
    <w:rsid w:val="0015384B"/>
    <w:rsid w:val="00153AD6"/>
    <w:rsid w:val="00154127"/>
    <w:rsid w:val="00154BF4"/>
    <w:rsid w:val="0015552B"/>
    <w:rsid w:val="00156AE0"/>
    <w:rsid w:val="00156EFA"/>
    <w:rsid w:val="00160B5D"/>
    <w:rsid w:val="0016128E"/>
    <w:rsid w:val="001617A0"/>
    <w:rsid w:val="001624C6"/>
    <w:rsid w:val="001759EF"/>
    <w:rsid w:val="001777D9"/>
    <w:rsid w:val="00177BF6"/>
    <w:rsid w:val="00181F27"/>
    <w:rsid w:val="00183F50"/>
    <w:rsid w:val="00186613"/>
    <w:rsid w:val="001904F2"/>
    <w:rsid w:val="0019084E"/>
    <w:rsid w:val="00190B1F"/>
    <w:rsid w:val="00191C0B"/>
    <w:rsid w:val="001926CE"/>
    <w:rsid w:val="00193F47"/>
    <w:rsid w:val="00195938"/>
    <w:rsid w:val="001A1797"/>
    <w:rsid w:val="001A2045"/>
    <w:rsid w:val="001A567F"/>
    <w:rsid w:val="001A6A76"/>
    <w:rsid w:val="001A7DD3"/>
    <w:rsid w:val="001B02F6"/>
    <w:rsid w:val="001B2EC7"/>
    <w:rsid w:val="001B4904"/>
    <w:rsid w:val="001B515B"/>
    <w:rsid w:val="001B6291"/>
    <w:rsid w:val="001B6B48"/>
    <w:rsid w:val="001C001B"/>
    <w:rsid w:val="001C55C8"/>
    <w:rsid w:val="001D1826"/>
    <w:rsid w:val="001E57AE"/>
    <w:rsid w:val="001E61B6"/>
    <w:rsid w:val="001E68D3"/>
    <w:rsid w:val="001E7EDA"/>
    <w:rsid w:val="001F0A78"/>
    <w:rsid w:val="00200845"/>
    <w:rsid w:val="00203588"/>
    <w:rsid w:val="002051A6"/>
    <w:rsid w:val="00206DB3"/>
    <w:rsid w:val="002130FD"/>
    <w:rsid w:val="00213762"/>
    <w:rsid w:val="00215E2C"/>
    <w:rsid w:val="00220890"/>
    <w:rsid w:val="0022130F"/>
    <w:rsid w:val="00225296"/>
    <w:rsid w:val="0022627B"/>
    <w:rsid w:val="002268E6"/>
    <w:rsid w:val="00231729"/>
    <w:rsid w:val="00231A4B"/>
    <w:rsid w:val="002329A4"/>
    <w:rsid w:val="0023588F"/>
    <w:rsid w:val="00241F64"/>
    <w:rsid w:val="00247C96"/>
    <w:rsid w:val="0025140E"/>
    <w:rsid w:val="00252E31"/>
    <w:rsid w:val="0025627D"/>
    <w:rsid w:val="002626B7"/>
    <w:rsid w:val="002678D0"/>
    <w:rsid w:val="002761D1"/>
    <w:rsid w:val="00280576"/>
    <w:rsid w:val="00280A90"/>
    <w:rsid w:val="00283380"/>
    <w:rsid w:val="002856BB"/>
    <w:rsid w:val="00291161"/>
    <w:rsid w:val="00291316"/>
    <w:rsid w:val="00292560"/>
    <w:rsid w:val="002A19EB"/>
    <w:rsid w:val="002A21AB"/>
    <w:rsid w:val="002A4397"/>
    <w:rsid w:val="002B0A34"/>
    <w:rsid w:val="002B0F11"/>
    <w:rsid w:val="002B278C"/>
    <w:rsid w:val="002B3121"/>
    <w:rsid w:val="002B3885"/>
    <w:rsid w:val="002B7F71"/>
    <w:rsid w:val="002C36B8"/>
    <w:rsid w:val="002C3CC7"/>
    <w:rsid w:val="002C3F47"/>
    <w:rsid w:val="002C5EAF"/>
    <w:rsid w:val="002C6C4F"/>
    <w:rsid w:val="002D06D5"/>
    <w:rsid w:val="002D23B0"/>
    <w:rsid w:val="002D3B93"/>
    <w:rsid w:val="002D5F8A"/>
    <w:rsid w:val="002D7750"/>
    <w:rsid w:val="002E11A0"/>
    <w:rsid w:val="002E5045"/>
    <w:rsid w:val="002E5726"/>
    <w:rsid w:val="002E6F3A"/>
    <w:rsid w:val="002E7BE5"/>
    <w:rsid w:val="002F02E7"/>
    <w:rsid w:val="002F0630"/>
    <w:rsid w:val="002F1AD0"/>
    <w:rsid w:val="002F2DE8"/>
    <w:rsid w:val="002F5C02"/>
    <w:rsid w:val="0030437F"/>
    <w:rsid w:val="00304AF2"/>
    <w:rsid w:val="00304D13"/>
    <w:rsid w:val="00305DAB"/>
    <w:rsid w:val="00305F9A"/>
    <w:rsid w:val="0030785E"/>
    <w:rsid w:val="00314200"/>
    <w:rsid w:val="00315146"/>
    <w:rsid w:val="003165A7"/>
    <w:rsid w:val="00322DAD"/>
    <w:rsid w:val="00323203"/>
    <w:rsid w:val="00327E61"/>
    <w:rsid w:val="0033043C"/>
    <w:rsid w:val="003306B4"/>
    <w:rsid w:val="0033132F"/>
    <w:rsid w:val="003319F0"/>
    <w:rsid w:val="003323A1"/>
    <w:rsid w:val="00332BD5"/>
    <w:rsid w:val="003332B0"/>
    <w:rsid w:val="003359C8"/>
    <w:rsid w:val="00336DE1"/>
    <w:rsid w:val="003371BA"/>
    <w:rsid w:val="00337C47"/>
    <w:rsid w:val="0034283C"/>
    <w:rsid w:val="003430F8"/>
    <w:rsid w:val="00344184"/>
    <w:rsid w:val="00347081"/>
    <w:rsid w:val="003475FC"/>
    <w:rsid w:val="003500E9"/>
    <w:rsid w:val="00351BE8"/>
    <w:rsid w:val="00351F4B"/>
    <w:rsid w:val="00352686"/>
    <w:rsid w:val="00354022"/>
    <w:rsid w:val="00354524"/>
    <w:rsid w:val="00354936"/>
    <w:rsid w:val="00355DB8"/>
    <w:rsid w:val="00361B0E"/>
    <w:rsid w:val="00361DEC"/>
    <w:rsid w:val="00365B43"/>
    <w:rsid w:val="003673C6"/>
    <w:rsid w:val="003677EF"/>
    <w:rsid w:val="00376D14"/>
    <w:rsid w:val="00377E95"/>
    <w:rsid w:val="00382237"/>
    <w:rsid w:val="0038346A"/>
    <w:rsid w:val="00383F96"/>
    <w:rsid w:val="00384752"/>
    <w:rsid w:val="0039559B"/>
    <w:rsid w:val="00396287"/>
    <w:rsid w:val="003A1580"/>
    <w:rsid w:val="003A179A"/>
    <w:rsid w:val="003A2C33"/>
    <w:rsid w:val="003A74A8"/>
    <w:rsid w:val="003B0220"/>
    <w:rsid w:val="003B14C8"/>
    <w:rsid w:val="003B398F"/>
    <w:rsid w:val="003B3E60"/>
    <w:rsid w:val="003B50F6"/>
    <w:rsid w:val="003B5B15"/>
    <w:rsid w:val="003B72CF"/>
    <w:rsid w:val="003B74B1"/>
    <w:rsid w:val="003C18DC"/>
    <w:rsid w:val="003C4852"/>
    <w:rsid w:val="003C7D52"/>
    <w:rsid w:val="003D14CA"/>
    <w:rsid w:val="003D1CEA"/>
    <w:rsid w:val="003D3E21"/>
    <w:rsid w:val="003D4B02"/>
    <w:rsid w:val="003D6598"/>
    <w:rsid w:val="003D7DDD"/>
    <w:rsid w:val="003E2FBD"/>
    <w:rsid w:val="003E476B"/>
    <w:rsid w:val="003F2102"/>
    <w:rsid w:val="003F330C"/>
    <w:rsid w:val="003F3500"/>
    <w:rsid w:val="003F5536"/>
    <w:rsid w:val="003F6D94"/>
    <w:rsid w:val="0040043E"/>
    <w:rsid w:val="004014B5"/>
    <w:rsid w:val="0040365B"/>
    <w:rsid w:val="00403C7C"/>
    <w:rsid w:val="0040437F"/>
    <w:rsid w:val="00410193"/>
    <w:rsid w:val="00411D41"/>
    <w:rsid w:val="0042148E"/>
    <w:rsid w:val="00425377"/>
    <w:rsid w:val="00425894"/>
    <w:rsid w:val="00427A4E"/>
    <w:rsid w:val="00430116"/>
    <w:rsid w:val="00430A73"/>
    <w:rsid w:val="00431D6F"/>
    <w:rsid w:val="00432639"/>
    <w:rsid w:val="004344DA"/>
    <w:rsid w:val="00437ACE"/>
    <w:rsid w:val="00441428"/>
    <w:rsid w:val="00441EF0"/>
    <w:rsid w:val="004425F2"/>
    <w:rsid w:val="00454075"/>
    <w:rsid w:val="004542AE"/>
    <w:rsid w:val="00454D00"/>
    <w:rsid w:val="00456DEA"/>
    <w:rsid w:val="0046067D"/>
    <w:rsid w:val="0046144A"/>
    <w:rsid w:val="00464C5A"/>
    <w:rsid w:val="00467458"/>
    <w:rsid w:val="00470B88"/>
    <w:rsid w:val="004734E4"/>
    <w:rsid w:val="004737F6"/>
    <w:rsid w:val="00474C4A"/>
    <w:rsid w:val="0048292C"/>
    <w:rsid w:val="00483E36"/>
    <w:rsid w:val="004864FD"/>
    <w:rsid w:val="00491015"/>
    <w:rsid w:val="00491849"/>
    <w:rsid w:val="00494426"/>
    <w:rsid w:val="0049499F"/>
    <w:rsid w:val="00495CB7"/>
    <w:rsid w:val="00496EA7"/>
    <w:rsid w:val="004A11AB"/>
    <w:rsid w:val="004A34CC"/>
    <w:rsid w:val="004A35AE"/>
    <w:rsid w:val="004A789D"/>
    <w:rsid w:val="004B1375"/>
    <w:rsid w:val="004B2641"/>
    <w:rsid w:val="004C0846"/>
    <w:rsid w:val="004C1602"/>
    <w:rsid w:val="004C30BE"/>
    <w:rsid w:val="004C64CC"/>
    <w:rsid w:val="004C7A9F"/>
    <w:rsid w:val="004D2FA3"/>
    <w:rsid w:val="004D6D6D"/>
    <w:rsid w:val="004D71B4"/>
    <w:rsid w:val="004E46A9"/>
    <w:rsid w:val="004E5A12"/>
    <w:rsid w:val="004E5B64"/>
    <w:rsid w:val="004E646A"/>
    <w:rsid w:val="004F0102"/>
    <w:rsid w:val="004F42ED"/>
    <w:rsid w:val="004F6D19"/>
    <w:rsid w:val="004F74D7"/>
    <w:rsid w:val="004F797E"/>
    <w:rsid w:val="00501525"/>
    <w:rsid w:val="0050176A"/>
    <w:rsid w:val="00502DEF"/>
    <w:rsid w:val="00504BF8"/>
    <w:rsid w:val="005076C2"/>
    <w:rsid w:val="00507718"/>
    <w:rsid w:val="00531539"/>
    <w:rsid w:val="00537167"/>
    <w:rsid w:val="00540FA5"/>
    <w:rsid w:val="00541147"/>
    <w:rsid w:val="0054196F"/>
    <w:rsid w:val="005525AC"/>
    <w:rsid w:val="00553688"/>
    <w:rsid w:val="005552EA"/>
    <w:rsid w:val="00556314"/>
    <w:rsid w:val="00560101"/>
    <w:rsid w:val="00560D21"/>
    <w:rsid w:val="00564548"/>
    <w:rsid w:val="00567372"/>
    <w:rsid w:val="00571AEF"/>
    <w:rsid w:val="00572ACA"/>
    <w:rsid w:val="0057599A"/>
    <w:rsid w:val="00576302"/>
    <w:rsid w:val="00582BC1"/>
    <w:rsid w:val="00584BC8"/>
    <w:rsid w:val="00592648"/>
    <w:rsid w:val="00592E58"/>
    <w:rsid w:val="005945DD"/>
    <w:rsid w:val="005978BC"/>
    <w:rsid w:val="005A1844"/>
    <w:rsid w:val="005A353F"/>
    <w:rsid w:val="005A3670"/>
    <w:rsid w:val="005A4FDB"/>
    <w:rsid w:val="005A5102"/>
    <w:rsid w:val="005A642B"/>
    <w:rsid w:val="005B03BE"/>
    <w:rsid w:val="005B587A"/>
    <w:rsid w:val="005B7E75"/>
    <w:rsid w:val="005C1007"/>
    <w:rsid w:val="005C46F2"/>
    <w:rsid w:val="005C6862"/>
    <w:rsid w:val="005C6BEA"/>
    <w:rsid w:val="005D50EF"/>
    <w:rsid w:val="005E17C3"/>
    <w:rsid w:val="005E3B10"/>
    <w:rsid w:val="005E3CE9"/>
    <w:rsid w:val="005E44E0"/>
    <w:rsid w:val="005E4976"/>
    <w:rsid w:val="005E6465"/>
    <w:rsid w:val="005E6A14"/>
    <w:rsid w:val="005E763B"/>
    <w:rsid w:val="005F154C"/>
    <w:rsid w:val="005F2C1C"/>
    <w:rsid w:val="00600A57"/>
    <w:rsid w:val="00601503"/>
    <w:rsid w:val="00601B66"/>
    <w:rsid w:val="0060641B"/>
    <w:rsid w:val="00612A46"/>
    <w:rsid w:val="00614630"/>
    <w:rsid w:val="006148C8"/>
    <w:rsid w:val="006216B4"/>
    <w:rsid w:val="0062488C"/>
    <w:rsid w:val="0062550D"/>
    <w:rsid w:val="006274F2"/>
    <w:rsid w:val="00631304"/>
    <w:rsid w:val="00633196"/>
    <w:rsid w:val="00635825"/>
    <w:rsid w:val="0064452F"/>
    <w:rsid w:val="0065766A"/>
    <w:rsid w:val="0066057B"/>
    <w:rsid w:val="00663904"/>
    <w:rsid w:val="00664293"/>
    <w:rsid w:val="00665068"/>
    <w:rsid w:val="0066772E"/>
    <w:rsid w:val="00667E24"/>
    <w:rsid w:val="0068139E"/>
    <w:rsid w:val="006821D1"/>
    <w:rsid w:val="006825B1"/>
    <w:rsid w:val="00682DDC"/>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26A2"/>
    <w:rsid w:val="006E4408"/>
    <w:rsid w:val="006E5291"/>
    <w:rsid w:val="006E7A97"/>
    <w:rsid w:val="006F028C"/>
    <w:rsid w:val="006F6252"/>
    <w:rsid w:val="006F751C"/>
    <w:rsid w:val="006F75E7"/>
    <w:rsid w:val="006F7B8A"/>
    <w:rsid w:val="007042DB"/>
    <w:rsid w:val="00706D20"/>
    <w:rsid w:val="007134DB"/>
    <w:rsid w:val="00715C26"/>
    <w:rsid w:val="0072233E"/>
    <w:rsid w:val="007228E5"/>
    <w:rsid w:val="00731DF7"/>
    <w:rsid w:val="00740ECA"/>
    <w:rsid w:val="00743A00"/>
    <w:rsid w:val="00746427"/>
    <w:rsid w:val="00751CEC"/>
    <w:rsid w:val="00752F4C"/>
    <w:rsid w:val="007543AE"/>
    <w:rsid w:val="00754B25"/>
    <w:rsid w:val="00757880"/>
    <w:rsid w:val="0076017D"/>
    <w:rsid w:val="00761024"/>
    <w:rsid w:val="007624EE"/>
    <w:rsid w:val="007645C3"/>
    <w:rsid w:val="00765629"/>
    <w:rsid w:val="0076597F"/>
    <w:rsid w:val="00771E82"/>
    <w:rsid w:val="00772D4E"/>
    <w:rsid w:val="00775C00"/>
    <w:rsid w:val="0077622C"/>
    <w:rsid w:val="0077627C"/>
    <w:rsid w:val="00776330"/>
    <w:rsid w:val="00777F4B"/>
    <w:rsid w:val="00782B40"/>
    <w:rsid w:val="00786DBC"/>
    <w:rsid w:val="00786FDB"/>
    <w:rsid w:val="007877B5"/>
    <w:rsid w:val="007907D2"/>
    <w:rsid w:val="007925AB"/>
    <w:rsid w:val="007A13B3"/>
    <w:rsid w:val="007A35F6"/>
    <w:rsid w:val="007A471A"/>
    <w:rsid w:val="007A5AC0"/>
    <w:rsid w:val="007B52EE"/>
    <w:rsid w:val="007B5965"/>
    <w:rsid w:val="007B7F94"/>
    <w:rsid w:val="007C320F"/>
    <w:rsid w:val="007C57EA"/>
    <w:rsid w:val="007C62C0"/>
    <w:rsid w:val="007C704A"/>
    <w:rsid w:val="007C7D28"/>
    <w:rsid w:val="007D0C60"/>
    <w:rsid w:val="007D23F0"/>
    <w:rsid w:val="007D3A27"/>
    <w:rsid w:val="007D4DB2"/>
    <w:rsid w:val="007D6087"/>
    <w:rsid w:val="007D6B44"/>
    <w:rsid w:val="007D6F9E"/>
    <w:rsid w:val="007E2207"/>
    <w:rsid w:val="007E2649"/>
    <w:rsid w:val="007E36F4"/>
    <w:rsid w:val="007E55A4"/>
    <w:rsid w:val="007F0CBA"/>
    <w:rsid w:val="008006DA"/>
    <w:rsid w:val="00801736"/>
    <w:rsid w:val="00801F49"/>
    <w:rsid w:val="00803A14"/>
    <w:rsid w:val="0080407F"/>
    <w:rsid w:val="008069F2"/>
    <w:rsid w:val="00811DE9"/>
    <w:rsid w:val="00812A1C"/>
    <w:rsid w:val="00815DE0"/>
    <w:rsid w:val="00816C04"/>
    <w:rsid w:val="00817732"/>
    <w:rsid w:val="00817A0B"/>
    <w:rsid w:val="00820A4C"/>
    <w:rsid w:val="0082142E"/>
    <w:rsid w:val="00822843"/>
    <w:rsid w:val="00826FB2"/>
    <w:rsid w:val="008317EE"/>
    <w:rsid w:val="00832C36"/>
    <w:rsid w:val="00836972"/>
    <w:rsid w:val="00840868"/>
    <w:rsid w:val="0085022F"/>
    <w:rsid w:val="008508E0"/>
    <w:rsid w:val="00854D6D"/>
    <w:rsid w:val="00854EC4"/>
    <w:rsid w:val="00855235"/>
    <w:rsid w:val="00860F67"/>
    <w:rsid w:val="00863549"/>
    <w:rsid w:val="00870E0D"/>
    <w:rsid w:val="008737F6"/>
    <w:rsid w:val="00874462"/>
    <w:rsid w:val="0087538B"/>
    <w:rsid w:val="008760A6"/>
    <w:rsid w:val="008943E4"/>
    <w:rsid w:val="008A1D57"/>
    <w:rsid w:val="008A23F1"/>
    <w:rsid w:val="008A30A6"/>
    <w:rsid w:val="008A3602"/>
    <w:rsid w:val="008A3DD8"/>
    <w:rsid w:val="008A5326"/>
    <w:rsid w:val="008A6256"/>
    <w:rsid w:val="008B0D46"/>
    <w:rsid w:val="008B0E04"/>
    <w:rsid w:val="008B1149"/>
    <w:rsid w:val="008B1392"/>
    <w:rsid w:val="008B36CF"/>
    <w:rsid w:val="008B3BE3"/>
    <w:rsid w:val="008D07BF"/>
    <w:rsid w:val="008E0795"/>
    <w:rsid w:val="008E2BDF"/>
    <w:rsid w:val="008E5C76"/>
    <w:rsid w:val="008F11CE"/>
    <w:rsid w:val="008F11D6"/>
    <w:rsid w:val="008F3DCE"/>
    <w:rsid w:val="008F77B3"/>
    <w:rsid w:val="009022C2"/>
    <w:rsid w:val="00904BF8"/>
    <w:rsid w:val="0090578E"/>
    <w:rsid w:val="00907386"/>
    <w:rsid w:val="00910366"/>
    <w:rsid w:val="00911B46"/>
    <w:rsid w:val="0091260A"/>
    <w:rsid w:val="00912F3E"/>
    <w:rsid w:val="00914E1E"/>
    <w:rsid w:val="00922F0D"/>
    <w:rsid w:val="00924DD0"/>
    <w:rsid w:val="00934EDA"/>
    <w:rsid w:val="00937FEE"/>
    <w:rsid w:val="009422E4"/>
    <w:rsid w:val="009438F4"/>
    <w:rsid w:val="00945372"/>
    <w:rsid w:val="00947136"/>
    <w:rsid w:val="00952C49"/>
    <w:rsid w:val="00956EC7"/>
    <w:rsid w:val="00957357"/>
    <w:rsid w:val="0095767C"/>
    <w:rsid w:val="00957B0C"/>
    <w:rsid w:val="00960566"/>
    <w:rsid w:val="00962AED"/>
    <w:rsid w:val="00962F6A"/>
    <w:rsid w:val="00963408"/>
    <w:rsid w:val="0096438B"/>
    <w:rsid w:val="00964948"/>
    <w:rsid w:val="00966D36"/>
    <w:rsid w:val="009713F2"/>
    <w:rsid w:val="00973622"/>
    <w:rsid w:val="00976FAD"/>
    <w:rsid w:val="00977E69"/>
    <w:rsid w:val="009801A4"/>
    <w:rsid w:val="00981CD3"/>
    <w:rsid w:val="0098271F"/>
    <w:rsid w:val="00984757"/>
    <w:rsid w:val="0098650D"/>
    <w:rsid w:val="00992487"/>
    <w:rsid w:val="00992967"/>
    <w:rsid w:val="00994407"/>
    <w:rsid w:val="009A0BCF"/>
    <w:rsid w:val="009A3758"/>
    <w:rsid w:val="009A57B4"/>
    <w:rsid w:val="009A618F"/>
    <w:rsid w:val="009B35F5"/>
    <w:rsid w:val="009C0265"/>
    <w:rsid w:val="009C15A6"/>
    <w:rsid w:val="009C228F"/>
    <w:rsid w:val="009C3F4A"/>
    <w:rsid w:val="009C4673"/>
    <w:rsid w:val="009C5FA9"/>
    <w:rsid w:val="009C67EE"/>
    <w:rsid w:val="009C7E35"/>
    <w:rsid w:val="009D2779"/>
    <w:rsid w:val="009D2B6D"/>
    <w:rsid w:val="009D4F9B"/>
    <w:rsid w:val="009D55CF"/>
    <w:rsid w:val="009D68B6"/>
    <w:rsid w:val="009E1A8C"/>
    <w:rsid w:val="009E1D80"/>
    <w:rsid w:val="009E277C"/>
    <w:rsid w:val="009E2E5B"/>
    <w:rsid w:val="009E41B3"/>
    <w:rsid w:val="009E4BE7"/>
    <w:rsid w:val="009E4FB7"/>
    <w:rsid w:val="009F1B8C"/>
    <w:rsid w:val="009F7A82"/>
    <w:rsid w:val="00A0015C"/>
    <w:rsid w:val="00A005CF"/>
    <w:rsid w:val="00A00F16"/>
    <w:rsid w:val="00A01E31"/>
    <w:rsid w:val="00A02311"/>
    <w:rsid w:val="00A03188"/>
    <w:rsid w:val="00A0462D"/>
    <w:rsid w:val="00A061F7"/>
    <w:rsid w:val="00A075D4"/>
    <w:rsid w:val="00A15886"/>
    <w:rsid w:val="00A15AC7"/>
    <w:rsid w:val="00A20240"/>
    <w:rsid w:val="00A2073F"/>
    <w:rsid w:val="00A20809"/>
    <w:rsid w:val="00A2095B"/>
    <w:rsid w:val="00A229EF"/>
    <w:rsid w:val="00A23590"/>
    <w:rsid w:val="00A24812"/>
    <w:rsid w:val="00A26D3C"/>
    <w:rsid w:val="00A27D03"/>
    <w:rsid w:val="00A3018D"/>
    <w:rsid w:val="00A344DA"/>
    <w:rsid w:val="00A459DA"/>
    <w:rsid w:val="00A46290"/>
    <w:rsid w:val="00A54543"/>
    <w:rsid w:val="00A55CFC"/>
    <w:rsid w:val="00A56C4A"/>
    <w:rsid w:val="00A62C23"/>
    <w:rsid w:val="00A62D3E"/>
    <w:rsid w:val="00A65AD3"/>
    <w:rsid w:val="00A65E02"/>
    <w:rsid w:val="00A66396"/>
    <w:rsid w:val="00A66BF2"/>
    <w:rsid w:val="00A67D65"/>
    <w:rsid w:val="00A702E1"/>
    <w:rsid w:val="00A7036F"/>
    <w:rsid w:val="00A73C4B"/>
    <w:rsid w:val="00A760AA"/>
    <w:rsid w:val="00A81C3D"/>
    <w:rsid w:val="00A83A34"/>
    <w:rsid w:val="00A852D2"/>
    <w:rsid w:val="00A911B3"/>
    <w:rsid w:val="00A918BF"/>
    <w:rsid w:val="00A92BE0"/>
    <w:rsid w:val="00A9598E"/>
    <w:rsid w:val="00AA25CA"/>
    <w:rsid w:val="00AA3A1F"/>
    <w:rsid w:val="00AA5B8D"/>
    <w:rsid w:val="00AB1E46"/>
    <w:rsid w:val="00AB33E4"/>
    <w:rsid w:val="00AC1F62"/>
    <w:rsid w:val="00AC568D"/>
    <w:rsid w:val="00AC64C4"/>
    <w:rsid w:val="00AC7E67"/>
    <w:rsid w:val="00AD072D"/>
    <w:rsid w:val="00AD08F2"/>
    <w:rsid w:val="00AD5081"/>
    <w:rsid w:val="00AD74CE"/>
    <w:rsid w:val="00AE063C"/>
    <w:rsid w:val="00AE0F9F"/>
    <w:rsid w:val="00AE6B32"/>
    <w:rsid w:val="00AF2CF7"/>
    <w:rsid w:val="00AF5537"/>
    <w:rsid w:val="00AF5C66"/>
    <w:rsid w:val="00AF6315"/>
    <w:rsid w:val="00AF6FAC"/>
    <w:rsid w:val="00AF7238"/>
    <w:rsid w:val="00B000EC"/>
    <w:rsid w:val="00B00AD5"/>
    <w:rsid w:val="00B0258F"/>
    <w:rsid w:val="00B05E6D"/>
    <w:rsid w:val="00B2046D"/>
    <w:rsid w:val="00B213D7"/>
    <w:rsid w:val="00B319A8"/>
    <w:rsid w:val="00B37752"/>
    <w:rsid w:val="00B441AB"/>
    <w:rsid w:val="00B464CB"/>
    <w:rsid w:val="00B4730E"/>
    <w:rsid w:val="00B47726"/>
    <w:rsid w:val="00B47F56"/>
    <w:rsid w:val="00B47FAA"/>
    <w:rsid w:val="00B50339"/>
    <w:rsid w:val="00B51CDB"/>
    <w:rsid w:val="00B52EE6"/>
    <w:rsid w:val="00B53FA6"/>
    <w:rsid w:val="00B553E1"/>
    <w:rsid w:val="00B555D1"/>
    <w:rsid w:val="00B57D1D"/>
    <w:rsid w:val="00B60F4E"/>
    <w:rsid w:val="00B631D0"/>
    <w:rsid w:val="00B649E3"/>
    <w:rsid w:val="00B65890"/>
    <w:rsid w:val="00B738C0"/>
    <w:rsid w:val="00B80F31"/>
    <w:rsid w:val="00B823A0"/>
    <w:rsid w:val="00B8290E"/>
    <w:rsid w:val="00B8558D"/>
    <w:rsid w:val="00B92487"/>
    <w:rsid w:val="00B958D6"/>
    <w:rsid w:val="00BA1D3C"/>
    <w:rsid w:val="00BA59DD"/>
    <w:rsid w:val="00BA605B"/>
    <w:rsid w:val="00BB302D"/>
    <w:rsid w:val="00BC03E1"/>
    <w:rsid w:val="00BC0F86"/>
    <w:rsid w:val="00BC330F"/>
    <w:rsid w:val="00BC3E86"/>
    <w:rsid w:val="00BC45CF"/>
    <w:rsid w:val="00BD223C"/>
    <w:rsid w:val="00BD3703"/>
    <w:rsid w:val="00BD47C7"/>
    <w:rsid w:val="00BD57A6"/>
    <w:rsid w:val="00BD66FF"/>
    <w:rsid w:val="00BE1184"/>
    <w:rsid w:val="00BE42FE"/>
    <w:rsid w:val="00BE6E5E"/>
    <w:rsid w:val="00BE7419"/>
    <w:rsid w:val="00BF12F6"/>
    <w:rsid w:val="00BF509D"/>
    <w:rsid w:val="00BF5E63"/>
    <w:rsid w:val="00BF7805"/>
    <w:rsid w:val="00C03C38"/>
    <w:rsid w:val="00C05BB9"/>
    <w:rsid w:val="00C067D9"/>
    <w:rsid w:val="00C07D7D"/>
    <w:rsid w:val="00C07E70"/>
    <w:rsid w:val="00C12AEF"/>
    <w:rsid w:val="00C205DA"/>
    <w:rsid w:val="00C21BEF"/>
    <w:rsid w:val="00C2527D"/>
    <w:rsid w:val="00C262BB"/>
    <w:rsid w:val="00C26583"/>
    <w:rsid w:val="00C27C9A"/>
    <w:rsid w:val="00C32F91"/>
    <w:rsid w:val="00C42C2E"/>
    <w:rsid w:val="00C46959"/>
    <w:rsid w:val="00C52D3F"/>
    <w:rsid w:val="00C539C5"/>
    <w:rsid w:val="00C5551A"/>
    <w:rsid w:val="00C561E1"/>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131"/>
    <w:rsid w:val="00CB48A8"/>
    <w:rsid w:val="00CB55CD"/>
    <w:rsid w:val="00CB61D8"/>
    <w:rsid w:val="00CD10F9"/>
    <w:rsid w:val="00CD1282"/>
    <w:rsid w:val="00CD7A91"/>
    <w:rsid w:val="00CE3076"/>
    <w:rsid w:val="00CE378D"/>
    <w:rsid w:val="00CE5D49"/>
    <w:rsid w:val="00CE6DA4"/>
    <w:rsid w:val="00CF7565"/>
    <w:rsid w:val="00D01F8B"/>
    <w:rsid w:val="00D03163"/>
    <w:rsid w:val="00D065DA"/>
    <w:rsid w:val="00D0712E"/>
    <w:rsid w:val="00D1082C"/>
    <w:rsid w:val="00D11791"/>
    <w:rsid w:val="00D164FB"/>
    <w:rsid w:val="00D20491"/>
    <w:rsid w:val="00D21D6A"/>
    <w:rsid w:val="00D23407"/>
    <w:rsid w:val="00D25556"/>
    <w:rsid w:val="00D25B0D"/>
    <w:rsid w:val="00D34E01"/>
    <w:rsid w:val="00D359FF"/>
    <w:rsid w:val="00D422A0"/>
    <w:rsid w:val="00D431C5"/>
    <w:rsid w:val="00D46054"/>
    <w:rsid w:val="00D5081D"/>
    <w:rsid w:val="00D54675"/>
    <w:rsid w:val="00D6024F"/>
    <w:rsid w:val="00D635FE"/>
    <w:rsid w:val="00D65AB2"/>
    <w:rsid w:val="00D660F1"/>
    <w:rsid w:val="00D72131"/>
    <w:rsid w:val="00D741FE"/>
    <w:rsid w:val="00D74827"/>
    <w:rsid w:val="00D76B57"/>
    <w:rsid w:val="00D76D1A"/>
    <w:rsid w:val="00D8071D"/>
    <w:rsid w:val="00D80BA8"/>
    <w:rsid w:val="00D83F73"/>
    <w:rsid w:val="00D864B9"/>
    <w:rsid w:val="00D927A7"/>
    <w:rsid w:val="00D9314B"/>
    <w:rsid w:val="00D9396B"/>
    <w:rsid w:val="00D948B6"/>
    <w:rsid w:val="00D94FD6"/>
    <w:rsid w:val="00D95F16"/>
    <w:rsid w:val="00DA09EE"/>
    <w:rsid w:val="00DA3513"/>
    <w:rsid w:val="00DA75C0"/>
    <w:rsid w:val="00DB2FF2"/>
    <w:rsid w:val="00DB31C1"/>
    <w:rsid w:val="00DB7E69"/>
    <w:rsid w:val="00DC080C"/>
    <w:rsid w:val="00DC40E7"/>
    <w:rsid w:val="00DC41CA"/>
    <w:rsid w:val="00DC453F"/>
    <w:rsid w:val="00DD04B5"/>
    <w:rsid w:val="00DD0683"/>
    <w:rsid w:val="00DD0E8D"/>
    <w:rsid w:val="00DD12DF"/>
    <w:rsid w:val="00DD4F1F"/>
    <w:rsid w:val="00DD6477"/>
    <w:rsid w:val="00DD786A"/>
    <w:rsid w:val="00DE1023"/>
    <w:rsid w:val="00DE498C"/>
    <w:rsid w:val="00DE4C02"/>
    <w:rsid w:val="00DE5F06"/>
    <w:rsid w:val="00DE786D"/>
    <w:rsid w:val="00DF1AC3"/>
    <w:rsid w:val="00DF25F5"/>
    <w:rsid w:val="00DF66DD"/>
    <w:rsid w:val="00DF6CB1"/>
    <w:rsid w:val="00E10B46"/>
    <w:rsid w:val="00E11925"/>
    <w:rsid w:val="00E14189"/>
    <w:rsid w:val="00E14836"/>
    <w:rsid w:val="00E14EB5"/>
    <w:rsid w:val="00E15BCA"/>
    <w:rsid w:val="00E16AD0"/>
    <w:rsid w:val="00E2013F"/>
    <w:rsid w:val="00E2250E"/>
    <w:rsid w:val="00E23FBF"/>
    <w:rsid w:val="00E31A1C"/>
    <w:rsid w:val="00E32BBF"/>
    <w:rsid w:val="00E369E8"/>
    <w:rsid w:val="00E45C7A"/>
    <w:rsid w:val="00E46310"/>
    <w:rsid w:val="00E53B2B"/>
    <w:rsid w:val="00E55965"/>
    <w:rsid w:val="00E55CB9"/>
    <w:rsid w:val="00E62E15"/>
    <w:rsid w:val="00E635E3"/>
    <w:rsid w:val="00E64E01"/>
    <w:rsid w:val="00E72466"/>
    <w:rsid w:val="00E73C59"/>
    <w:rsid w:val="00E748E6"/>
    <w:rsid w:val="00E74B59"/>
    <w:rsid w:val="00E773A7"/>
    <w:rsid w:val="00E809B5"/>
    <w:rsid w:val="00E8177B"/>
    <w:rsid w:val="00E81C04"/>
    <w:rsid w:val="00E83721"/>
    <w:rsid w:val="00E851AB"/>
    <w:rsid w:val="00E866A3"/>
    <w:rsid w:val="00E87088"/>
    <w:rsid w:val="00E909EE"/>
    <w:rsid w:val="00E91853"/>
    <w:rsid w:val="00E92F1E"/>
    <w:rsid w:val="00E93312"/>
    <w:rsid w:val="00E9346D"/>
    <w:rsid w:val="00E954DC"/>
    <w:rsid w:val="00E957AB"/>
    <w:rsid w:val="00E960F6"/>
    <w:rsid w:val="00E97C20"/>
    <w:rsid w:val="00EA6293"/>
    <w:rsid w:val="00EB0340"/>
    <w:rsid w:val="00EB0A60"/>
    <w:rsid w:val="00EB1D36"/>
    <w:rsid w:val="00EB2E61"/>
    <w:rsid w:val="00EB382C"/>
    <w:rsid w:val="00EB5E95"/>
    <w:rsid w:val="00EB5EB7"/>
    <w:rsid w:val="00EC004E"/>
    <w:rsid w:val="00EC23E9"/>
    <w:rsid w:val="00EC26F7"/>
    <w:rsid w:val="00ED1321"/>
    <w:rsid w:val="00ED2C34"/>
    <w:rsid w:val="00ED340D"/>
    <w:rsid w:val="00ED40D5"/>
    <w:rsid w:val="00ED5348"/>
    <w:rsid w:val="00ED5413"/>
    <w:rsid w:val="00ED5904"/>
    <w:rsid w:val="00ED597B"/>
    <w:rsid w:val="00ED5C65"/>
    <w:rsid w:val="00ED7AE5"/>
    <w:rsid w:val="00EE1E40"/>
    <w:rsid w:val="00EE28B4"/>
    <w:rsid w:val="00EE310C"/>
    <w:rsid w:val="00EE54DA"/>
    <w:rsid w:val="00EE5D41"/>
    <w:rsid w:val="00EF0B3C"/>
    <w:rsid w:val="00EF29A0"/>
    <w:rsid w:val="00EF2ACF"/>
    <w:rsid w:val="00EF60A4"/>
    <w:rsid w:val="00F01239"/>
    <w:rsid w:val="00F012A5"/>
    <w:rsid w:val="00F015C7"/>
    <w:rsid w:val="00F12496"/>
    <w:rsid w:val="00F155E0"/>
    <w:rsid w:val="00F21F30"/>
    <w:rsid w:val="00F23791"/>
    <w:rsid w:val="00F2415D"/>
    <w:rsid w:val="00F26BCC"/>
    <w:rsid w:val="00F30018"/>
    <w:rsid w:val="00F34CD3"/>
    <w:rsid w:val="00F37BBB"/>
    <w:rsid w:val="00F40E26"/>
    <w:rsid w:val="00F4248E"/>
    <w:rsid w:val="00F47384"/>
    <w:rsid w:val="00F54CBF"/>
    <w:rsid w:val="00F61B7C"/>
    <w:rsid w:val="00F61FA6"/>
    <w:rsid w:val="00F6527C"/>
    <w:rsid w:val="00F6602C"/>
    <w:rsid w:val="00F6732E"/>
    <w:rsid w:val="00F76706"/>
    <w:rsid w:val="00F81236"/>
    <w:rsid w:val="00F949E9"/>
    <w:rsid w:val="00F94CE6"/>
    <w:rsid w:val="00FA0A21"/>
    <w:rsid w:val="00FA2117"/>
    <w:rsid w:val="00FA5D85"/>
    <w:rsid w:val="00FA6D0A"/>
    <w:rsid w:val="00FB2CF1"/>
    <w:rsid w:val="00FB2F32"/>
    <w:rsid w:val="00FB3C0D"/>
    <w:rsid w:val="00FB5E11"/>
    <w:rsid w:val="00FC379E"/>
    <w:rsid w:val="00FC44D1"/>
    <w:rsid w:val="00FC6ED6"/>
    <w:rsid w:val="00FD1A7B"/>
    <w:rsid w:val="00FD1B5E"/>
    <w:rsid w:val="00FE0ED5"/>
    <w:rsid w:val="00FE1096"/>
    <w:rsid w:val="00FE3CCC"/>
    <w:rsid w:val="00FE439A"/>
    <w:rsid w:val="00FE5C06"/>
    <w:rsid w:val="00FE6381"/>
    <w:rsid w:val="00FE7424"/>
    <w:rsid w:val="00FF006D"/>
    <w:rsid w:val="00FF3770"/>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5520">
      <w:bodyDiv w:val="1"/>
      <w:marLeft w:val="0"/>
      <w:marRight w:val="0"/>
      <w:marTop w:val="0"/>
      <w:marBottom w:val="0"/>
      <w:divBdr>
        <w:top w:val="none" w:sz="0" w:space="0" w:color="auto"/>
        <w:left w:val="none" w:sz="0" w:space="0" w:color="auto"/>
        <w:bottom w:val="none" w:sz="0" w:space="0" w:color="auto"/>
        <w:right w:val="none" w:sz="0" w:space="0" w:color="auto"/>
      </w:divBdr>
      <w:divsChild>
        <w:div w:id="779764841">
          <w:marLeft w:val="0"/>
          <w:marRight w:val="0"/>
          <w:marTop w:val="0"/>
          <w:marBottom w:val="0"/>
          <w:divBdr>
            <w:top w:val="none" w:sz="0" w:space="0" w:color="auto"/>
            <w:left w:val="none" w:sz="0" w:space="0" w:color="auto"/>
            <w:bottom w:val="none" w:sz="0" w:space="0" w:color="auto"/>
            <w:right w:val="none" w:sz="0" w:space="0" w:color="auto"/>
          </w:divBdr>
        </w:div>
        <w:div w:id="202838508">
          <w:marLeft w:val="0"/>
          <w:marRight w:val="0"/>
          <w:marTop w:val="0"/>
          <w:marBottom w:val="0"/>
          <w:divBdr>
            <w:top w:val="none" w:sz="0" w:space="0" w:color="auto"/>
            <w:left w:val="none" w:sz="0" w:space="0" w:color="auto"/>
            <w:bottom w:val="none" w:sz="0" w:space="0" w:color="auto"/>
            <w:right w:val="none" w:sz="0" w:space="0" w:color="auto"/>
          </w:divBdr>
        </w:div>
        <w:div w:id="416481770">
          <w:marLeft w:val="0"/>
          <w:marRight w:val="0"/>
          <w:marTop w:val="0"/>
          <w:marBottom w:val="0"/>
          <w:divBdr>
            <w:top w:val="none" w:sz="0" w:space="0" w:color="auto"/>
            <w:left w:val="none" w:sz="0" w:space="0" w:color="auto"/>
            <w:bottom w:val="none" w:sz="0" w:space="0" w:color="auto"/>
            <w:right w:val="none" w:sz="0" w:space="0" w:color="auto"/>
          </w:divBdr>
        </w:div>
        <w:div w:id="1072432761">
          <w:marLeft w:val="0"/>
          <w:marRight w:val="0"/>
          <w:marTop w:val="0"/>
          <w:marBottom w:val="0"/>
          <w:divBdr>
            <w:top w:val="none" w:sz="0" w:space="0" w:color="auto"/>
            <w:left w:val="none" w:sz="0" w:space="0" w:color="auto"/>
            <w:bottom w:val="none" w:sz="0" w:space="0" w:color="auto"/>
            <w:right w:val="none" w:sz="0" w:space="0" w:color="auto"/>
          </w:divBdr>
        </w:div>
        <w:div w:id="1215266054">
          <w:marLeft w:val="0"/>
          <w:marRight w:val="0"/>
          <w:marTop w:val="0"/>
          <w:marBottom w:val="0"/>
          <w:divBdr>
            <w:top w:val="none" w:sz="0" w:space="0" w:color="auto"/>
            <w:left w:val="none" w:sz="0" w:space="0" w:color="auto"/>
            <w:bottom w:val="none" w:sz="0" w:space="0" w:color="auto"/>
            <w:right w:val="none" w:sz="0" w:space="0" w:color="auto"/>
          </w:divBdr>
        </w:div>
      </w:divsChild>
    </w:div>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117997322">
      <w:bodyDiv w:val="1"/>
      <w:marLeft w:val="0"/>
      <w:marRight w:val="0"/>
      <w:marTop w:val="0"/>
      <w:marBottom w:val="0"/>
      <w:divBdr>
        <w:top w:val="none" w:sz="0" w:space="0" w:color="auto"/>
        <w:left w:val="none" w:sz="0" w:space="0" w:color="auto"/>
        <w:bottom w:val="none" w:sz="0" w:space="0" w:color="auto"/>
        <w:right w:val="none" w:sz="0" w:space="0" w:color="auto"/>
      </w:divBdr>
      <w:divsChild>
        <w:div w:id="166753689">
          <w:marLeft w:val="0"/>
          <w:marRight w:val="0"/>
          <w:marTop w:val="0"/>
          <w:marBottom w:val="0"/>
          <w:divBdr>
            <w:top w:val="none" w:sz="0" w:space="0" w:color="auto"/>
            <w:left w:val="none" w:sz="0" w:space="0" w:color="auto"/>
            <w:bottom w:val="none" w:sz="0" w:space="0" w:color="auto"/>
            <w:right w:val="none" w:sz="0" w:space="0" w:color="auto"/>
          </w:divBdr>
        </w:div>
        <w:div w:id="173420408">
          <w:marLeft w:val="0"/>
          <w:marRight w:val="0"/>
          <w:marTop w:val="0"/>
          <w:marBottom w:val="0"/>
          <w:divBdr>
            <w:top w:val="none" w:sz="0" w:space="0" w:color="auto"/>
            <w:left w:val="none" w:sz="0" w:space="0" w:color="auto"/>
            <w:bottom w:val="none" w:sz="0" w:space="0" w:color="auto"/>
            <w:right w:val="none" w:sz="0" w:space="0" w:color="auto"/>
          </w:divBdr>
        </w:div>
        <w:div w:id="1282227870">
          <w:marLeft w:val="0"/>
          <w:marRight w:val="0"/>
          <w:marTop w:val="0"/>
          <w:marBottom w:val="0"/>
          <w:divBdr>
            <w:top w:val="none" w:sz="0" w:space="0" w:color="auto"/>
            <w:left w:val="none" w:sz="0" w:space="0" w:color="auto"/>
            <w:bottom w:val="none" w:sz="0" w:space="0" w:color="auto"/>
            <w:right w:val="none" w:sz="0" w:space="0" w:color="auto"/>
          </w:divBdr>
        </w:div>
        <w:div w:id="645935197">
          <w:marLeft w:val="0"/>
          <w:marRight w:val="0"/>
          <w:marTop w:val="0"/>
          <w:marBottom w:val="0"/>
          <w:divBdr>
            <w:top w:val="none" w:sz="0" w:space="0" w:color="auto"/>
            <w:left w:val="none" w:sz="0" w:space="0" w:color="auto"/>
            <w:bottom w:val="none" w:sz="0" w:space="0" w:color="auto"/>
            <w:right w:val="none" w:sz="0" w:space="0" w:color="auto"/>
          </w:divBdr>
        </w:div>
        <w:div w:id="750079024">
          <w:marLeft w:val="0"/>
          <w:marRight w:val="0"/>
          <w:marTop w:val="0"/>
          <w:marBottom w:val="0"/>
          <w:divBdr>
            <w:top w:val="none" w:sz="0" w:space="0" w:color="auto"/>
            <w:left w:val="none" w:sz="0" w:space="0" w:color="auto"/>
            <w:bottom w:val="none" w:sz="0" w:space="0" w:color="auto"/>
            <w:right w:val="none" w:sz="0" w:space="0" w:color="auto"/>
          </w:divBdr>
        </w:div>
      </w:divsChild>
    </w:div>
    <w:div w:id="126168164">
      <w:bodyDiv w:val="1"/>
      <w:marLeft w:val="0"/>
      <w:marRight w:val="0"/>
      <w:marTop w:val="0"/>
      <w:marBottom w:val="0"/>
      <w:divBdr>
        <w:top w:val="none" w:sz="0" w:space="0" w:color="auto"/>
        <w:left w:val="none" w:sz="0" w:space="0" w:color="auto"/>
        <w:bottom w:val="none" w:sz="0" w:space="0" w:color="auto"/>
        <w:right w:val="none" w:sz="0" w:space="0" w:color="auto"/>
      </w:divBdr>
      <w:divsChild>
        <w:div w:id="1542936657">
          <w:marLeft w:val="0"/>
          <w:marRight w:val="0"/>
          <w:marTop w:val="0"/>
          <w:marBottom w:val="0"/>
          <w:divBdr>
            <w:top w:val="none" w:sz="0" w:space="0" w:color="auto"/>
            <w:left w:val="none" w:sz="0" w:space="0" w:color="auto"/>
            <w:bottom w:val="none" w:sz="0" w:space="0" w:color="auto"/>
            <w:right w:val="none" w:sz="0" w:space="0" w:color="auto"/>
          </w:divBdr>
        </w:div>
        <w:div w:id="464588485">
          <w:marLeft w:val="0"/>
          <w:marRight w:val="0"/>
          <w:marTop w:val="0"/>
          <w:marBottom w:val="0"/>
          <w:divBdr>
            <w:top w:val="none" w:sz="0" w:space="0" w:color="auto"/>
            <w:left w:val="none" w:sz="0" w:space="0" w:color="auto"/>
            <w:bottom w:val="none" w:sz="0" w:space="0" w:color="auto"/>
            <w:right w:val="none" w:sz="0" w:space="0" w:color="auto"/>
          </w:divBdr>
          <w:divsChild>
            <w:div w:id="1039746701">
              <w:marLeft w:val="0"/>
              <w:marRight w:val="0"/>
              <w:marTop w:val="0"/>
              <w:marBottom w:val="0"/>
              <w:divBdr>
                <w:top w:val="none" w:sz="0" w:space="0" w:color="auto"/>
                <w:left w:val="none" w:sz="0" w:space="0" w:color="auto"/>
                <w:bottom w:val="none" w:sz="0" w:space="0" w:color="auto"/>
                <w:right w:val="none" w:sz="0" w:space="0" w:color="auto"/>
              </w:divBdr>
              <w:divsChild>
                <w:div w:id="119033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5456">
          <w:marLeft w:val="0"/>
          <w:marRight w:val="0"/>
          <w:marTop w:val="0"/>
          <w:marBottom w:val="0"/>
          <w:divBdr>
            <w:top w:val="none" w:sz="0" w:space="0" w:color="auto"/>
            <w:left w:val="none" w:sz="0" w:space="0" w:color="auto"/>
            <w:bottom w:val="none" w:sz="0" w:space="0" w:color="auto"/>
            <w:right w:val="none" w:sz="0" w:space="0" w:color="auto"/>
          </w:divBdr>
        </w:div>
        <w:div w:id="1354265798">
          <w:marLeft w:val="0"/>
          <w:marRight w:val="0"/>
          <w:marTop w:val="0"/>
          <w:marBottom w:val="0"/>
          <w:divBdr>
            <w:top w:val="none" w:sz="0" w:space="0" w:color="auto"/>
            <w:left w:val="none" w:sz="0" w:space="0" w:color="auto"/>
            <w:bottom w:val="none" w:sz="0" w:space="0" w:color="auto"/>
            <w:right w:val="none" w:sz="0" w:space="0" w:color="auto"/>
          </w:divBdr>
          <w:divsChild>
            <w:div w:id="1858957358">
              <w:marLeft w:val="0"/>
              <w:marRight w:val="0"/>
              <w:marTop w:val="0"/>
              <w:marBottom w:val="0"/>
              <w:divBdr>
                <w:top w:val="none" w:sz="0" w:space="0" w:color="auto"/>
                <w:left w:val="none" w:sz="0" w:space="0" w:color="auto"/>
                <w:bottom w:val="none" w:sz="0" w:space="0" w:color="auto"/>
                <w:right w:val="none" w:sz="0" w:space="0" w:color="auto"/>
              </w:divBdr>
            </w:div>
          </w:divsChild>
        </w:div>
        <w:div w:id="1120035178">
          <w:marLeft w:val="0"/>
          <w:marRight w:val="0"/>
          <w:marTop w:val="0"/>
          <w:marBottom w:val="0"/>
          <w:divBdr>
            <w:top w:val="none" w:sz="0" w:space="0" w:color="auto"/>
            <w:left w:val="none" w:sz="0" w:space="0" w:color="auto"/>
            <w:bottom w:val="none" w:sz="0" w:space="0" w:color="auto"/>
            <w:right w:val="none" w:sz="0" w:space="0" w:color="auto"/>
          </w:divBdr>
          <w:divsChild>
            <w:div w:id="1905217994">
              <w:marLeft w:val="0"/>
              <w:marRight w:val="0"/>
              <w:marTop w:val="0"/>
              <w:marBottom w:val="0"/>
              <w:divBdr>
                <w:top w:val="none" w:sz="0" w:space="0" w:color="auto"/>
                <w:left w:val="none" w:sz="0" w:space="0" w:color="auto"/>
                <w:bottom w:val="none" w:sz="0" w:space="0" w:color="auto"/>
                <w:right w:val="none" w:sz="0" w:space="0" w:color="auto"/>
              </w:divBdr>
            </w:div>
          </w:divsChild>
        </w:div>
        <w:div w:id="1126122865">
          <w:marLeft w:val="0"/>
          <w:marRight w:val="0"/>
          <w:marTop w:val="0"/>
          <w:marBottom w:val="0"/>
          <w:divBdr>
            <w:top w:val="none" w:sz="0" w:space="0" w:color="auto"/>
            <w:left w:val="none" w:sz="0" w:space="0" w:color="auto"/>
            <w:bottom w:val="none" w:sz="0" w:space="0" w:color="auto"/>
            <w:right w:val="none" w:sz="0" w:space="0" w:color="auto"/>
          </w:divBdr>
        </w:div>
        <w:div w:id="1668750970">
          <w:marLeft w:val="0"/>
          <w:marRight w:val="0"/>
          <w:marTop w:val="0"/>
          <w:marBottom w:val="0"/>
          <w:divBdr>
            <w:top w:val="none" w:sz="0" w:space="0" w:color="auto"/>
            <w:left w:val="none" w:sz="0" w:space="0" w:color="auto"/>
            <w:bottom w:val="none" w:sz="0" w:space="0" w:color="auto"/>
            <w:right w:val="none" w:sz="0" w:space="0" w:color="auto"/>
          </w:divBdr>
          <w:divsChild>
            <w:div w:id="430395297">
              <w:marLeft w:val="0"/>
              <w:marRight w:val="0"/>
              <w:marTop w:val="0"/>
              <w:marBottom w:val="0"/>
              <w:divBdr>
                <w:top w:val="none" w:sz="0" w:space="0" w:color="auto"/>
                <w:left w:val="none" w:sz="0" w:space="0" w:color="auto"/>
                <w:bottom w:val="none" w:sz="0" w:space="0" w:color="auto"/>
                <w:right w:val="none" w:sz="0" w:space="0" w:color="auto"/>
              </w:divBdr>
            </w:div>
          </w:divsChild>
        </w:div>
        <w:div w:id="311716406">
          <w:marLeft w:val="0"/>
          <w:marRight w:val="0"/>
          <w:marTop w:val="0"/>
          <w:marBottom w:val="0"/>
          <w:divBdr>
            <w:top w:val="none" w:sz="0" w:space="0" w:color="auto"/>
            <w:left w:val="none" w:sz="0" w:space="0" w:color="auto"/>
            <w:bottom w:val="none" w:sz="0" w:space="0" w:color="auto"/>
            <w:right w:val="none" w:sz="0" w:space="0" w:color="auto"/>
          </w:divBdr>
          <w:divsChild>
            <w:div w:id="1199587333">
              <w:marLeft w:val="0"/>
              <w:marRight w:val="0"/>
              <w:marTop w:val="0"/>
              <w:marBottom w:val="0"/>
              <w:divBdr>
                <w:top w:val="none" w:sz="0" w:space="0" w:color="auto"/>
                <w:left w:val="none" w:sz="0" w:space="0" w:color="auto"/>
                <w:bottom w:val="none" w:sz="0" w:space="0" w:color="auto"/>
                <w:right w:val="none" w:sz="0" w:space="0" w:color="auto"/>
              </w:divBdr>
            </w:div>
          </w:divsChild>
        </w:div>
        <w:div w:id="394277905">
          <w:marLeft w:val="0"/>
          <w:marRight w:val="0"/>
          <w:marTop w:val="0"/>
          <w:marBottom w:val="0"/>
          <w:divBdr>
            <w:top w:val="none" w:sz="0" w:space="0" w:color="auto"/>
            <w:left w:val="none" w:sz="0" w:space="0" w:color="auto"/>
            <w:bottom w:val="none" w:sz="0" w:space="0" w:color="auto"/>
            <w:right w:val="none" w:sz="0" w:space="0" w:color="auto"/>
          </w:divBdr>
        </w:div>
      </w:divsChild>
    </w:div>
    <w:div w:id="140731261">
      <w:bodyDiv w:val="1"/>
      <w:marLeft w:val="0"/>
      <w:marRight w:val="0"/>
      <w:marTop w:val="0"/>
      <w:marBottom w:val="0"/>
      <w:divBdr>
        <w:top w:val="none" w:sz="0" w:space="0" w:color="auto"/>
        <w:left w:val="none" w:sz="0" w:space="0" w:color="auto"/>
        <w:bottom w:val="none" w:sz="0" w:space="0" w:color="auto"/>
        <w:right w:val="none" w:sz="0" w:space="0" w:color="auto"/>
      </w:divBdr>
      <w:divsChild>
        <w:div w:id="567424722">
          <w:marLeft w:val="0"/>
          <w:marRight w:val="0"/>
          <w:marTop w:val="0"/>
          <w:marBottom w:val="0"/>
          <w:divBdr>
            <w:top w:val="none" w:sz="0" w:space="0" w:color="auto"/>
            <w:left w:val="none" w:sz="0" w:space="0" w:color="auto"/>
            <w:bottom w:val="none" w:sz="0" w:space="0" w:color="auto"/>
            <w:right w:val="none" w:sz="0" w:space="0" w:color="auto"/>
          </w:divBdr>
          <w:divsChild>
            <w:div w:id="1245992603">
              <w:marLeft w:val="0"/>
              <w:marRight w:val="0"/>
              <w:marTop w:val="0"/>
              <w:marBottom w:val="0"/>
              <w:divBdr>
                <w:top w:val="none" w:sz="0" w:space="0" w:color="auto"/>
                <w:left w:val="none" w:sz="0" w:space="0" w:color="auto"/>
                <w:bottom w:val="none" w:sz="0" w:space="0" w:color="auto"/>
                <w:right w:val="none" w:sz="0" w:space="0" w:color="auto"/>
              </w:divBdr>
              <w:divsChild>
                <w:div w:id="1785422633">
                  <w:marLeft w:val="0"/>
                  <w:marRight w:val="0"/>
                  <w:marTop w:val="0"/>
                  <w:marBottom w:val="0"/>
                  <w:divBdr>
                    <w:top w:val="none" w:sz="0" w:space="0" w:color="auto"/>
                    <w:left w:val="none" w:sz="0" w:space="0" w:color="auto"/>
                    <w:bottom w:val="none" w:sz="0" w:space="0" w:color="auto"/>
                    <w:right w:val="none" w:sz="0" w:space="0" w:color="auto"/>
                  </w:divBdr>
                  <w:divsChild>
                    <w:div w:id="1548564073">
                      <w:marLeft w:val="0"/>
                      <w:marRight w:val="0"/>
                      <w:marTop w:val="0"/>
                      <w:marBottom w:val="0"/>
                      <w:divBdr>
                        <w:top w:val="none" w:sz="0" w:space="0" w:color="auto"/>
                        <w:left w:val="none" w:sz="0" w:space="0" w:color="auto"/>
                        <w:bottom w:val="none" w:sz="0" w:space="0" w:color="auto"/>
                        <w:right w:val="none" w:sz="0" w:space="0" w:color="auto"/>
                      </w:divBdr>
                      <w:divsChild>
                        <w:div w:id="1002468739">
                          <w:marLeft w:val="0"/>
                          <w:marRight w:val="0"/>
                          <w:marTop w:val="0"/>
                          <w:marBottom w:val="0"/>
                          <w:divBdr>
                            <w:top w:val="none" w:sz="0" w:space="0" w:color="auto"/>
                            <w:left w:val="none" w:sz="0" w:space="0" w:color="auto"/>
                            <w:bottom w:val="none" w:sz="0" w:space="0" w:color="auto"/>
                            <w:right w:val="none" w:sz="0" w:space="0" w:color="auto"/>
                          </w:divBdr>
                          <w:divsChild>
                            <w:div w:id="1865055386">
                              <w:marLeft w:val="0"/>
                              <w:marRight w:val="0"/>
                              <w:marTop w:val="0"/>
                              <w:marBottom w:val="0"/>
                              <w:divBdr>
                                <w:top w:val="none" w:sz="0" w:space="0" w:color="auto"/>
                                <w:left w:val="none" w:sz="0" w:space="0" w:color="auto"/>
                                <w:bottom w:val="none" w:sz="0" w:space="0" w:color="auto"/>
                                <w:right w:val="none" w:sz="0" w:space="0" w:color="auto"/>
                              </w:divBdr>
                              <w:divsChild>
                                <w:div w:id="1625311647">
                                  <w:marLeft w:val="0"/>
                                  <w:marRight w:val="0"/>
                                  <w:marTop w:val="0"/>
                                  <w:marBottom w:val="0"/>
                                  <w:divBdr>
                                    <w:top w:val="none" w:sz="0" w:space="0" w:color="auto"/>
                                    <w:left w:val="none" w:sz="0" w:space="0" w:color="auto"/>
                                    <w:bottom w:val="none" w:sz="0" w:space="0" w:color="auto"/>
                                    <w:right w:val="none" w:sz="0" w:space="0" w:color="auto"/>
                                  </w:divBdr>
                                  <w:divsChild>
                                    <w:div w:id="1754274673">
                                      <w:marLeft w:val="0"/>
                                      <w:marRight w:val="0"/>
                                      <w:marTop w:val="0"/>
                                      <w:marBottom w:val="0"/>
                                      <w:divBdr>
                                        <w:top w:val="none" w:sz="0" w:space="0" w:color="auto"/>
                                        <w:left w:val="none" w:sz="0" w:space="0" w:color="auto"/>
                                        <w:bottom w:val="none" w:sz="0" w:space="0" w:color="auto"/>
                                        <w:right w:val="none" w:sz="0" w:space="0" w:color="auto"/>
                                      </w:divBdr>
                                      <w:divsChild>
                                        <w:div w:id="551625177">
                                          <w:blockQuote w:val="1"/>
                                          <w:marLeft w:val="720"/>
                                          <w:marRight w:val="720"/>
                                          <w:marTop w:val="100"/>
                                          <w:marBottom w:val="100"/>
                                          <w:divBdr>
                                            <w:top w:val="none" w:sz="0" w:space="0" w:color="auto"/>
                                            <w:left w:val="none" w:sz="0" w:space="0" w:color="auto"/>
                                            <w:bottom w:val="none" w:sz="0" w:space="0" w:color="auto"/>
                                            <w:right w:val="none" w:sz="0" w:space="0" w:color="auto"/>
                                          </w:divBdr>
                                        </w:div>
                                        <w:div w:id="587155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91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8906223">
          <w:marLeft w:val="0"/>
          <w:marRight w:val="0"/>
          <w:marTop w:val="0"/>
          <w:marBottom w:val="0"/>
          <w:divBdr>
            <w:top w:val="none" w:sz="0" w:space="0" w:color="auto"/>
            <w:left w:val="none" w:sz="0" w:space="0" w:color="auto"/>
            <w:bottom w:val="none" w:sz="0" w:space="0" w:color="auto"/>
            <w:right w:val="none" w:sz="0" w:space="0" w:color="auto"/>
          </w:divBdr>
          <w:divsChild>
            <w:div w:id="1455294981">
              <w:marLeft w:val="0"/>
              <w:marRight w:val="0"/>
              <w:marTop w:val="0"/>
              <w:marBottom w:val="0"/>
              <w:divBdr>
                <w:top w:val="none" w:sz="0" w:space="0" w:color="auto"/>
                <w:left w:val="none" w:sz="0" w:space="0" w:color="auto"/>
                <w:bottom w:val="none" w:sz="0" w:space="0" w:color="auto"/>
                <w:right w:val="none" w:sz="0" w:space="0" w:color="auto"/>
              </w:divBdr>
              <w:divsChild>
                <w:div w:id="1236861704">
                  <w:marLeft w:val="0"/>
                  <w:marRight w:val="0"/>
                  <w:marTop w:val="0"/>
                  <w:marBottom w:val="0"/>
                  <w:divBdr>
                    <w:top w:val="none" w:sz="0" w:space="0" w:color="auto"/>
                    <w:left w:val="none" w:sz="0" w:space="0" w:color="auto"/>
                    <w:bottom w:val="none" w:sz="0" w:space="0" w:color="auto"/>
                    <w:right w:val="none" w:sz="0" w:space="0" w:color="auto"/>
                  </w:divBdr>
                  <w:divsChild>
                    <w:div w:id="1514757602">
                      <w:marLeft w:val="0"/>
                      <w:marRight w:val="0"/>
                      <w:marTop w:val="0"/>
                      <w:marBottom w:val="0"/>
                      <w:divBdr>
                        <w:top w:val="none" w:sz="0" w:space="0" w:color="auto"/>
                        <w:left w:val="none" w:sz="0" w:space="0" w:color="auto"/>
                        <w:bottom w:val="none" w:sz="0" w:space="0" w:color="auto"/>
                        <w:right w:val="none" w:sz="0" w:space="0" w:color="auto"/>
                      </w:divBdr>
                      <w:divsChild>
                        <w:div w:id="1189299137">
                          <w:marLeft w:val="0"/>
                          <w:marRight w:val="0"/>
                          <w:marTop w:val="0"/>
                          <w:marBottom w:val="0"/>
                          <w:divBdr>
                            <w:top w:val="none" w:sz="0" w:space="0" w:color="auto"/>
                            <w:left w:val="none" w:sz="0" w:space="0" w:color="auto"/>
                            <w:bottom w:val="none" w:sz="0" w:space="0" w:color="auto"/>
                            <w:right w:val="none" w:sz="0" w:space="0" w:color="auto"/>
                          </w:divBdr>
                          <w:divsChild>
                            <w:div w:id="96413644">
                              <w:marLeft w:val="0"/>
                              <w:marRight w:val="0"/>
                              <w:marTop w:val="0"/>
                              <w:marBottom w:val="0"/>
                              <w:divBdr>
                                <w:top w:val="none" w:sz="0" w:space="0" w:color="auto"/>
                                <w:left w:val="none" w:sz="0" w:space="0" w:color="auto"/>
                                <w:bottom w:val="none" w:sz="0" w:space="0" w:color="auto"/>
                                <w:right w:val="none" w:sz="0" w:space="0" w:color="auto"/>
                              </w:divBdr>
                              <w:divsChild>
                                <w:div w:id="391929773">
                                  <w:marLeft w:val="0"/>
                                  <w:marRight w:val="0"/>
                                  <w:marTop w:val="0"/>
                                  <w:marBottom w:val="0"/>
                                  <w:divBdr>
                                    <w:top w:val="none" w:sz="0" w:space="0" w:color="auto"/>
                                    <w:left w:val="none" w:sz="0" w:space="0" w:color="auto"/>
                                    <w:bottom w:val="none" w:sz="0" w:space="0" w:color="auto"/>
                                    <w:right w:val="none" w:sz="0" w:space="0" w:color="auto"/>
                                  </w:divBdr>
                                  <w:divsChild>
                                    <w:div w:id="1314066757">
                                      <w:marLeft w:val="0"/>
                                      <w:marRight w:val="0"/>
                                      <w:marTop w:val="0"/>
                                      <w:marBottom w:val="0"/>
                                      <w:divBdr>
                                        <w:top w:val="none" w:sz="0" w:space="0" w:color="auto"/>
                                        <w:left w:val="none" w:sz="0" w:space="0" w:color="auto"/>
                                        <w:bottom w:val="none" w:sz="0" w:space="0" w:color="auto"/>
                                        <w:right w:val="none" w:sz="0" w:space="0" w:color="auto"/>
                                      </w:divBdr>
                                      <w:divsChild>
                                        <w:div w:id="1121992076">
                                          <w:marLeft w:val="0"/>
                                          <w:marRight w:val="0"/>
                                          <w:marTop w:val="0"/>
                                          <w:marBottom w:val="0"/>
                                          <w:divBdr>
                                            <w:top w:val="none" w:sz="0" w:space="0" w:color="auto"/>
                                            <w:left w:val="none" w:sz="0" w:space="0" w:color="auto"/>
                                            <w:bottom w:val="none" w:sz="0" w:space="0" w:color="auto"/>
                                            <w:right w:val="none" w:sz="0" w:space="0" w:color="auto"/>
                                          </w:divBdr>
                                          <w:divsChild>
                                            <w:div w:id="598834063">
                                              <w:marLeft w:val="0"/>
                                              <w:marRight w:val="0"/>
                                              <w:marTop w:val="0"/>
                                              <w:marBottom w:val="0"/>
                                              <w:divBdr>
                                                <w:top w:val="none" w:sz="0" w:space="0" w:color="auto"/>
                                                <w:left w:val="none" w:sz="0" w:space="0" w:color="auto"/>
                                                <w:bottom w:val="none" w:sz="0" w:space="0" w:color="auto"/>
                                                <w:right w:val="none" w:sz="0" w:space="0" w:color="auto"/>
                                              </w:divBdr>
                                              <w:divsChild>
                                                <w:div w:id="2033804446">
                                                  <w:marLeft w:val="0"/>
                                                  <w:marRight w:val="0"/>
                                                  <w:marTop w:val="0"/>
                                                  <w:marBottom w:val="0"/>
                                                  <w:divBdr>
                                                    <w:top w:val="none" w:sz="0" w:space="0" w:color="auto"/>
                                                    <w:left w:val="none" w:sz="0" w:space="0" w:color="auto"/>
                                                    <w:bottom w:val="none" w:sz="0" w:space="0" w:color="auto"/>
                                                    <w:right w:val="none" w:sz="0" w:space="0" w:color="auto"/>
                                                  </w:divBdr>
                                                  <w:divsChild>
                                                    <w:div w:id="10670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324013085">
      <w:bodyDiv w:val="1"/>
      <w:marLeft w:val="0"/>
      <w:marRight w:val="0"/>
      <w:marTop w:val="0"/>
      <w:marBottom w:val="0"/>
      <w:divBdr>
        <w:top w:val="none" w:sz="0" w:space="0" w:color="auto"/>
        <w:left w:val="none" w:sz="0" w:space="0" w:color="auto"/>
        <w:bottom w:val="none" w:sz="0" w:space="0" w:color="auto"/>
        <w:right w:val="none" w:sz="0" w:space="0" w:color="auto"/>
      </w:divBdr>
      <w:divsChild>
        <w:div w:id="286933070">
          <w:marLeft w:val="0"/>
          <w:marRight w:val="0"/>
          <w:marTop w:val="0"/>
          <w:marBottom w:val="0"/>
          <w:divBdr>
            <w:top w:val="none" w:sz="0" w:space="0" w:color="auto"/>
            <w:left w:val="none" w:sz="0" w:space="0" w:color="auto"/>
            <w:bottom w:val="none" w:sz="0" w:space="0" w:color="auto"/>
            <w:right w:val="none" w:sz="0" w:space="0" w:color="auto"/>
          </w:divBdr>
          <w:divsChild>
            <w:div w:id="962616917">
              <w:marLeft w:val="0"/>
              <w:marRight w:val="0"/>
              <w:marTop w:val="0"/>
              <w:marBottom w:val="0"/>
              <w:divBdr>
                <w:top w:val="none" w:sz="0" w:space="0" w:color="auto"/>
                <w:left w:val="none" w:sz="0" w:space="0" w:color="auto"/>
                <w:bottom w:val="none" w:sz="0" w:space="0" w:color="auto"/>
                <w:right w:val="none" w:sz="0" w:space="0" w:color="auto"/>
              </w:divBdr>
              <w:divsChild>
                <w:div w:id="1046418372">
                  <w:marLeft w:val="0"/>
                  <w:marRight w:val="0"/>
                  <w:marTop w:val="0"/>
                  <w:marBottom w:val="0"/>
                  <w:divBdr>
                    <w:top w:val="none" w:sz="0" w:space="0" w:color="auto"/>
                    <w:left w:val="none" w:sz="0" w:space="0" w:color="auto"/>
                    <w:bottom w:val="none" w:sz="0" w:space="0" w:color="auto"/>
                    <w:right w:val="none" w:sz="0" w:space="0" w:color="auto"/>
                  </w:divBdr>
                </w:div>
                <w:div w:id="1437598024">
                  <w:marLeft w:val="0"/>
                  <w:marRight w:val="0"/>
                  <w:marTop w:val="0"/>
                  <w:marBottom w:val="0"/>
                  <w:divBdr>
                    <w:top w:val="none" w:sz="0" w:space="0" w:color="auto"/>
                    <w:left w:val="none" w:sz="0" w:space="0" w:color="auto"/>
                    <w:bottom w:val="none" w:sz="0" w:space="0" w:color="auto"/>
                    <w:right w:val="none" w:sz="0" w:space="0" w:color="auto"/>
                  </w:divBdr>
                </w:div>
                <w:div w:id="1099255623">
                  <w:marLeft w:val="0"/>
                  <w:marRight w:val="0"/>
                  <w:marTop w:val="0"/>
                  <w:marBottom w:val="0"/>
                  <w:divBdr>
                    <w:top w:val="none" w:sz="0" w:space="0" w:color="auto"/>
                    <w:left w:val="none" w:sz="0" w:space="0" w:color="auto"/>
                    <w:bottom w:val="none" w:sz="0" w:space="0" w:color="auto"/>
                    <w:right w:val="none" w:sz="0" w:space="0" w:color="auto"/>
                  </w:divBdr>
                </w:div>
                <w:div w:id="1699158774">
                  <w:marLeft w:val="0"/>
                  <w:marRight w:val="0"/>
                  <w:marTop w:val="0"/>
                  <w:marBottom w:val="0"/>
                  <w:divBdr>
                    <w:top w:val="none" w:sz="0" w:space="0" w:color="auto"/>
                    <w:left w:val="none" w:sz="0" w:space="0" w:color="auto"/>
                    <w:bottom w:val="none" w:sz="0" w:space="0" w:color="auto"/>
                    <w:right w:val="none" w:sz="0" w:space="0" w:color="auto"/>
                  </w:divBdr>
                </w:div>
                <w:div w:id="1753120723">
                  <w:marLeft w:val="0"/>
                  <w:marRight w:val="0"/>
                  <w:marTop w:val="0"/>
                  <w:marBottom w:val="0"/>
                  <w:divBdr>
                    <w:top w:val="none" w:sz="0" w:space="0" w:color="auto"/>
                    <w:left w:val="none" w:sz="0" w:space="0" w:color="auto"/>
                    <w:bottom w:val="none" w:sz="0" w:space="0" w:color="auto"/>
                    <w:right w:val="none" w:sz="0" w:space="0" w:color="auto"/>
                  </w:divBdr>
                </w:div>
                <w:div w:id="1795950095">
                  <w:marLeft w:val="0"/>
                  <w:marRight w:val="0"/>
                  <w:marTop w:val="0"/>
                  <w:marBottom w:val="0"/>
                  <w:divBdr>
                    <w:top w:val="none" w:sz="0" w:space="0" w:color="auto"/>
                    <w:left w:val="none" w:sz="0" w:space="0" w:color="auto"/>
                    <w:bottom w:val="none" w:sz="0" w:space="0" w:color="auto"/>
                    <w:right w:val="none" w:sz="0" w:space="0" w:color="auto"/>
                  </w:divBdr>
                </w:div>
                <w:div w:id="1739670732">
                  <w:marLeft w:val="0"/>
                  <w:marRight w:val="0"/>
                  <w:marTop w:val="0"/>
                  <w:marBottom w:val="0"/>
                  <w:divBdr>
                    <w:top w:val="none" w:sz="0" w:space="0" w:color="auto"/>
                    <w:left w:val="none" w:sz="0" w:space="0" w:color="auto"/>
                    <w:bottom w:val="none" w:sz="0" w:space="0" w:color="auto"/>
                    <w:right w:val="none" w:sz="0" w:space="0" w:color="auto"/>
                  </w:divBdr>
                </w:div>
                <w:div w:id="1603026051">
                  <w:marLeft w:val="0"/>
                  <w:marRight w:val="0"/>
                  <w:marTop w:val="0"/>
                  <w:marBottom w:val="0"/>
                  <w:divBdr>
                    <w:top w:val="none" w:sz="0" w:space="0" w:color="auto"/>
                    <w:left w:val="none" w:sz="0" w:space="0" w:color="auto"/>
                    <w:bottom w:val="none" w:sz="0" w:space="0" w:color="auto"/>
                    <w:right w:val="none" w:sz="0" w:space="0" w:color="auto"/>
                  </w:divBdr>
                </w:div>
                <w:div w:id="1126898308">
                  <w:marLeft w:val="0"/>
                  <w:marRight w:val="0"/>
                  <w:marTop w:val="0"/>
                  <w:marBottom w:val="0"/>
                  <w:divBdr>
                    <w:top w:val="none" w:sz="0" w:space="0" w:color="auto"/>
                    <w:left w:val="none" w:sz="0" w:space="0" w:color="auto"/>
                    <w:bottom w:val="none" w:sz="0" w:space="0" w:color="auto"/>
                    <w:right w:val="none" w:sz="0" w:space="0" w:color="auto"/>
                  </w:divBdr>
                  <w:divsChild>
                    <w:div w:id="272053637">
                      <w:marLeft w:val="0"/>
                      <w:marRight w:val="0"/>
                      <w:marTop w:val="0"/>
                      <w:marBottom w:val="0"/>
                      <w:divBdr>
                        <w:top w:val="none" w:sz="0" w:space="0" w:color="auto"/>
                        <w:left w:val="none" w:sz="0" w:space="0" w:color="auto"/>
                        <w:bottom w:val="none" w:sz="0" w:space="0" w:color="auto"/>
                        <w:right w:val="none" w:sz="0" w:space="0" w:color="auto"/>
                      </w:divBdr>
                      <w:divsChild>
                        <w:div w:id="1169058587">
                          <w:marLeft w:val="0"/>
                          <w:marRight w:val="0"/>
                          <w:marTop w:val="0"/>
                          <w:marBottom w:val="0"/>
                          <w:divBdr>
                            <w:top w:val="none" w:sz="0" w:space="0" w:color="auto"/>
                            <w:left w:val="none" w:sz="0" w:space="0" w:color="auto"/>
                            <w:bottom w:val="none" w:sz="0" w:space="0" w:color="auto"/>
                            <w:right w:val="none" w:sz="0" w:space="0" w:color="auto"/>
                          </w:divBdr>
                          <w:divsChild>
                            <w:div w:id="4661383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746519">
      <w:bodyDiv w:val="1"/>
      <w:marLeft w:val="0"/>
      <w:marRight w:val="0"/>
      <w:marTop w:val="0"/>
      <w:marBottom w:val="0"/>
      <w:divBdr>
        <w:top w:val="none" w:sz="0" w:space="0" w:color="auto"/>
        <w:left w:val="none" w:sz="0" w:space="0" w:color="auto"/>
        <w:bottom w:val="none" w:sz="0" w:space="0" w:color="auto"/>
        <w:right w:val="none" w:sz="0" w:space="0" w:color="auto"/>
      </w:divBdr>
      <w:divsChild>
        <w:div w:id="927154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529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941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3992679">
      <w:bodyDiv w:val="1"/>
      <w:marLeft w:val="0"/>
      <w:marRight w:val="0"/>
      <w:marTop w:val="0"/>
      <w:marBottom w:val="0"/>
      <w:divBdr>
        <w:top w:val="none" w:sz="0" w:space="0" w:color="auto"/>
        <w:left w:val="none" w:sz="0" w:space="0" w:color="auto"/>
        <w:bottom w:val="none" w:sz="0" w:space="0" w:color="auto"/>
        <w:right w:val="none" w:sz="0" w:space="0" w:color="auto"/>
      </w:divBdr>
      <w:divsChild>
        <w:div w:id="2034065366">
          <w:marLeft w:val="0"/>
          <w:marRight w:val="0"/>
          <w:marTop w:val="0"/>
          <w:marBottom w:val="0"/>
          <w:divBdr>
            <w:top w:val="none" w:sz="0" w:space="0" w:color="auto"/>
            <w:left w:val="none" w:sz="0" w:space="0" w:color="auto"/>
            <w:bottom w:val="none" w:sz="0" w:space="0" w:color="auto"/>
            <w:right w:val="none" w:sz="0" w:space="0" w:color="auto"/>
          </w:divBdr>
          <w:divsChild>
            <w:div w:id="326903750">
              <w:marLeft w:val="0"/>
              <w:marRight w:val="0"/>
              <w:marTop w:val="0"/>
              <w:marBottom w:val="0"/>
              <w:divBdr>
                <w:top w:val="none" w:sz="0" w:space="0" w:color="auto"/>
                <w:left w:val="none" w:sz="0" w:space="0" w:color="auto"/>
                <w:bottom w:val="none" w:sz="0" w:space="0" w:color="auto"/>
                <w:right w:val="none" w:sz="0" w:space="0" w:color="auto"/>
              </w:divBdr>
              <w:divsChild>
                <w:div w:id="1929536930">
                  <w:marLeft w:val="0"/>
                  <w:marRight w:val="0"/>
                  <w:marTop w:val="0"/>
                  <w:marBottom w:val="0"/>
                  <w:divBdr>
                    <w:top w:val="none" w:sz="0" w:space="0" w:color="auto"/>
                    <w:left w:val="none" w:sz="0" w:space="0" w:color="auto"/>
                    <w:bottom w:val="none" w:sz="0" w:space="0" w:color="auto"/>
                    <w:right w:val="none" w:sz="0" w:space="0" w:color="auto"/>
                  </w:divBdr>
                  <w:divsChild>
                    <w:div w:id="2015457010">
                      <w:marLeft w:val="0"/>
                      <w:marRight w:val="0"/>
                      <w:marTop w:val="0"/>
                      <w:marBottom w:val="0"/>
                      <w:divBdr>
                        <w:top w:val="none" w:sz="0" w:space="0" w:color="auto"/>
                        <w:left w:val="none" w:sz="0" w:space="0" w:color="auto"/>
                        <w:bottom w:val="none" w:sz="0" w:space="0" w:color="auto"/>
                        <w:right w:val="none" w:sz="0" w:space="0" w:color="auto"/>
                      </w:divBdr>
                      <w:divsChild>
                        <w:div w:id="145166600">
                          <w:marLeft w:val="0"/>
                          <w:marRight w:val="0"/>
                          <w:marTop w:val="0"/>
                          <w:marBottom w:val="0"/>
                          <w:divBdr>
                            <w:top w:val="none" w:sz="0" w:space="0" w:color="auto"/>
                            <w:left w:val="none" w:sz="0" w:space="0" w:color="auto"/>
                            <w:bottom w:val="none" w:sz="0" w:space="0" w:color="auto"/>
                            <w:right w:val="none" w:sz="0" w:space="0" w:color="auto"/>
                          </w:divBdr>
                          <w:divsChild>
                            <w:div w:id="1677224827">
                              <w:marLeft w:val="0"/>
                              <w:marRight w:val="0"/>
                              <w:marTop w:val="0"/>
                              <w:marBottom w:val="0"/>
                              <w:divBdr>
                                <w:top w:val="none" w:sz="0" w:space="0" w:color="auto"/>
                                <w:left w:val="none" w:sz="0" w:space="0" w:color="auto"/>
                                <w:bottom w:val="none" w:sz="0" w:space="0" w:color="auto"/>
                                <w:right w:val="none" w:sz="0" w:space="0" w:color="auto"/>
                              </w:divBdr>
                              <w:divsChild>
                                <w:div w:id="521090958">
                                  <w:marLeft w:val="0"/>
                                  <w:marRight w:val="0"/>
                                  <w:marTop w:val="0"/>
                                  <w:marBottom w:val="0"/>
                                  <w:divBdr>
                                    <w:top w:val="none" w:sz="0" w:space="0" w:color="auto"/>
                                    <w:left w:val="none" w:sz="0" w:space="0" w:color="auto"/>
                                    <w:bottom w:val="none" w:sz="0" w:space="0" w:color="auto"/>
                                    <w:right w:val="none" w:sz="0" w:space="0" w:color="auto"/>
                                  </w:divBdr>
                                  <w:divsChild>
                                    <w:div w:id="1192689878">
                                      <w:marLeft w:val="0"/>
                                      <w:marRight w:val="0"/>
                                      <w:marTop w:val="0"/>
                                      <w:marBottom w:val="0"/>
                                      <w:divBdr>
                                        <w:top w:val="none" w:sz="0" w:space="0" w:color="auto"/>
                                        <w:left w:val="none" w:sz="0" w:space="0" w:color="auto"/>
                                        <w:bottom w:val="none" w:sz="0" w:space="0" w:color="auto"/>
                                        <w:right w:val="none" w:sz="0" w:space="0" w:color="auto"/>
                                      </w:divBdr>
                                      <w:divsChild>
                                        <w:div w:id="62955967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7819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94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6529447">
          <w:marLeft w:val="0"/>
          <w:marRight w:val="0"/>
          <w:marTop w:val="0"/>
          <w:marBottom w:val="0"/>
          <w:divBdr>
            <w:top w:val="none" w:sz="0" w:space="0" w:color="auto"/>
            <w:left w:val="none" w:sz="0" w:space="0" w:color="auto"/>
            <w:bottom w:val="none" w:sz="0" w:space="0" w:color="auto"/>
            <w:right w:val="none" w:sz="0" w:space="0" w:color="auto"/>
          </w:divBdr>
          <w:divsChild>
            <w:div w:id="1844660392">
              <w:marLeft w:val="0"/>
              <w:marRight w:val="0"/>
              <w:marTop w:val="0"/>
              <w:marBottom w:val="0"/>
              <w:divBdr>
                <w:top w:val="none" w:sz="0" w:space="0" w:color="auto"/>
                <w:left w:val="none" w:sz="0" w:space="0" w:color="auto"/>
                <w:bottom w:val="none" w:sz="0" w:space="0" w:color="auto"/>
                <w:right w:val="none" w:sz="0" w:space="0" w:color="auto"/>
              </w:divBdr>
              <w:divsChild>
                <w:div w:id="884636620">
                  <w:marLeft w:val="0"/>
                  <w:marRight w:val="0"/>
                  <w:marTop w:val="0"/>
                  <w:marBottom w:val="0"/>
                  <w:divBdr>
                    <w:top w:val="none" w:sz="0" w:space="0" w:color="auto"/>
                    <w:left w:val="none" w:sz="0" w:space="0" w:color="auto"/>
                    <w:bottom w:val="none" w:sz="0" w:space="0" w:color="auto"/>
                    <w:right w:val="none" w:sz="0" w:space="0" w:color="auto"/>
                  </w:divBdr>
                  <w:divsChild>
                    <w:div w:id="1672222803">
                      <w:marLeft w:val="0"/>
                      <w:marRight w:val="0"/>
                      <w:marTop w:val="0"/>
                      <w:marBottom w:val="0"/>
                      <w:divBdr>
                        <w:top w:val="none" w:sz="0" w:space="0" w:color="auto"/>
                        <w:left w:val="none" w:sz="0" w:space="0" w:color="auto"/>
                        <w:bottom w:val="none" w:sz="0" w:space="0" w:color="auto"/>
                        <w:right w:val="none" w:sz="0" w:space="0" w:color="auto"/>
                      </w:divBdr>
                      <w:divsChild>
                        <w:div w:id="897741374">
                          <w:marLeft w:val="0"/>
                          <w:marRight w:val="0"/>
                          <w:marTop w:val="0"/>
                          <w:marBottom w:val="0"/>
                          <w:divBdr>
                            <w:top w:val="none" w:sz="0" w:space="0" w:color="auto"/>
                            <w:left w:val="none" w:sz="0" w:space="0" w:color="auto"/>
                            <w:bottom w:val="none" w:sz="0" w:space="0" w:color="auto"/>
                            <w:right w:val="none" w:sz="0" w:space="0" w:color="auto"/>
                          </w:divBdr>
                          <w:divsChild>
                            <w:div w:id="1197739174">
                              <w:marLeft w:val="0"/>
                              <w:marRight w:val="0"/>
                              <w:marTop w:val="0"/>
                              <w:marBottom w:val="0"/>
                              <w:divBdr>
                                <w:top w:val="none" w:sz="0" w:space="0" w:color="auto"/>
                                <w:left w:val="none" w:sz="0" w:space="0" w:color="auto"/>
                                <w:bottom w:val="none" w:sz="0" w:space="0" w:color="auto"/>
                                <w:right w:val="none" w:sz="0" w:space="0" w:color="auto"/>
                              </w:divBdr>
                              <w:divsChild>
                                <w:div w:id="287318490">
                                  <w:marLeft w:val="0"/>
                                  <w:marRight w:val="0"/>
                                  <w:marTop w:val="0"/>
                                  <w:marBottom w:val="0"/>
                                  <w:divBdr>
                                    <w:top w:val="none" w:sz="0" w:space="0" w:color="auto"/>
                                    <w:left w:val="none" w:sz="0" w:space="0" w:color="auto"/>
                                    <w:bottom w:val="none" w:sz="0" w:space="0" w:color="auto"/>
                                    <w:right w:val="none" w:sz="0" w:space="0" w:color="auto"/>
                                  </w:divBdr>
                                  <w:divsChild>
                                    <w:div w:id="11346860">
                                      <w:marLeft w:val="0"/>
                                      <w:marRight w:val="0"/>
                                      <w:marTop w:val="0"/>
                                      <w:marBottom w:val="0"/>
                                      <w:divBdr>
                                        <w:top w:val="none" w:sz="0" w:space="0" w:color="auto"/>
                                        <w:left w:val="none" w:sz="0" w:space="0" w:color="auto"/>
                                        <w:bottom w:val="none" w:sz="0" w:space="0" w:color="auto"/>
                                        <w:right w:val="none" w:sz="0" w:space="0" w:color="auto"/>
                                      </w:divBdr>
                                      <w:divsChild>
                                        <w:div w:id="925727119">
                                          <w:marLeft w:val="0"/>
                                          <w:marRight w:val="0"/>
                                          <w:marTop w:val="0"/>
                                          <w:marBottom w:val="0"/>
                                          <w:divBdr>
                                            <w:top w:val="none" w:sz="0" w:space="0" w:color="auto"/>
                                            <w:left w:val="none" w:sz="0" w:space="0" w:color="auto"/>
                                            <w:bottom w:val="none" w:sz="0" w:space="0" w:color="auto"/>
                                            <w:right w:val="none" w:sz="0" w:space="0" w:color="auto"/>
                                          </w:divBdr>
                                          <w:divsChild>
                                            <w:div w:id="1859925998">
                                              <w:marLeft w:val="0"/>
                                              <w:marRight w:val="0"/>
                                              <w:marTop w:val="0"/>
                                              <w:marBottom w:val="0"/>
                                              <w:divBdr>
                                                <w:top w:val="none" w:sz="0" w:space="0" w:color="auto"/>
                                                <w:left w:val="none" w:sz="0" w:space="0" w:color="auto"/>
                                                <w:bottom w:val="none" w:sz="0" w:space="0" w:color="auto"/>
                                                <w:right w:val="none" w:sz="0" w:space="0" w:color="auto"/>
                                              </w:divBdr>
                                              <w:divsChild>
                                                <w:div w:id="465121406">
                                                  <w:marLeft w:val="0"/>
                                                  <w:marRight w:val="0"/>
                                                  <w:marTop w:val="0"/>
                                                  <w:marBottom w:val="0"/>
                                                  <w:divBdr>
                                                    <w:top w:val="none" w:sz="0" w:space="0" w:color="auto"/>
                                                    <w:left w:val="none" w:sz="0" w:space="0" w:color="auto"/>
                                                    <w:bottom w:val="none" w:sz="0" w:space="0" w:color="auto"/>
                                                    <w:right w:val="none" w:sz="0" w:space="0" w:color="auto"/>
                                                  </w:divBdr>
                                                  <w:divsChild>
                                                    <w:div w:id="8023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885253">
      <w:bodyDiv w:val="1"/>
      <w:marLeft w:val="0"/>
      <w:marRight w:val="0"/>
      <w:marTop w:val="0"/>
      <w:marBottom w:val="0"/>
      <w:divBdr>
        <w:top w:val="none" w:sz="0" w:space="0" w:color="auto"/>
        <w:left w:val="none" w:sz="0" w:space="0" w:color="auto"/>
        <w:bottom w:val="none" w:sz="0" w:space="0" w:color="auto"/>
        <w:right w:val="none" w:sz="0" w:space="0" w:color="auto"/>
      </w:divBdr>
      <w:divsChild>
        <w:div w:id="1296183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442967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475101360">
      <w:bodyDiv w:val="1"/>
      <w:marLeft w:val="0"/>
      <w:marRight w:val="0"/>
      <w:marTop w:val="0"/>
      <w:marBottom w:val="0"/>
      <w:divBdr>
        <w:top w:val="none" w:sz="0" w:space="0" w:color="auto"/>
        <w:left w:val="none" w:sz="0" w:space="0" w:color="auto"/>
        <w:bottom w:val="none" w:sz="0" w:space="0" w:color="auto"/>
        <w:right w:val="none" w:sz="0" w:space="0" w:color="auto"/>
      </w:divBdr>
    </w:div>
    <w:div w:id="490604516">
      <w:bodyDiv w:val="1"/>
      <w:marLeft w:val="0"/>
      <w:marRight w:val="0"/>
      <w:marTop w:val="0"/>
      <w:marBottom w:val="0"/>
      <w:divBdr>
        <w:top w:val="none" w:sz="0" w:space="0" w:color="auto"/>
        <w:left w:val="none" w:sz="0" w:space="0" w:color="auto"/>
        <w:bottom w:val="none" w:sz="0" w:space="0" w:color="auto"/>
        <w:right w:val="none" w:sz="0" w:space="0" w:color="auto"/>
      </w:divBdr>
      <w:divsChild>
        <w:div w:id="1689284043">
          <w:marLeft w:val="0"/>
          <w:marRight w:val="0"/>
          <w:marTop w:val="0"/>
          <w:marBottom w:val="0"/>
          <w:divBdr>
            <w:top w:val="none" w:sz="0" w:space="0" w:color="auto"/>
            <w:left w:val="none" w:sz="0" w:space="0" w:color="auto"/>
            <w:bottom w:val="none" w:sz="0" w:space="0" w:color="auto"/>
            <w:right w:val="none" w:sz="0" w:space="0" w:color="auto"/>
          </w:divBdr>
        </w:div>
        <w:div w:id="974870953">
          <w:marLeft w:val="0"/>
          <w:marRight w:val="0"/>
          <w:marTop w:val="0"/>
          <w:marBottom w:val="0"/>
          <w:divBdr>
            <w:top w:val="none" w:sz="0" w:space="0" w:color="auto"/>
            <w:left w:val="none" w:sz="0" w:space="0" w:color="auto"/>
            <w:bottom w:val="none" w:sz="0" w:space="0" w:color="auto"/>
            <w:right w:val="none" w:sz="0" w:space="0" w:color="auto"/>
          </w:divBdr>
        </w:div>
        <w:div w:id="1330329421">
          <w:marLeft w:val="0"/>
          <w:marRight w:val="0"/>
          <w:marTop w:val="0"/>
          <w:marBottom w:val="0"/>
          <w:divBdr>
            <w:top w:val="none" w:sz="0" w:space="0" w:color="auto"/>
            <w:left w:val="none" w:sz="0" w:space="0" w:color="auto"/>
            <w:bottom w:val="none" w:sz="0" w:space="0" w:color="auto"/>
            <w:right w:val="none" w:sz="0" w:space="0" w:color="auto"/>
          </w:divBdr>
        </w:div>
        <w:div w:id="78798810">
          <w:marLeft w:val="0"/>
          <w:marRight w:val="0"/>
          <w:marTop w:val="0"/>
          <w:marBottom w:val="0"/>
          <w:divBdr>
            <w:top w:val="none" w:sz="0" w:space="0" w:color="auto"/>
            <w:left w:val="none" w:sz="0" w:space="0" w:color="auto"/>
            <w:bottom w:val="none" w:sz="0" w:space="0" w:color="auto"/>
            <w:right w:val="none" w:sz="0" w:space="0" w:color="auto"/>
          </w:divBdr>
        </w:div>
        <w:div w:id="1715036371">
          <w:marLeft w:val="0"/>
          <w:marRight w:val="0"/>
          <w:marTop w:val="0"/>
          <w:marBottom w:val="0"/>
          <w:divBdr>
            <w:top w:val="none" w:sz="0" w:space="0" w:color="auto"/>
            <w:left w:val="none" w:sz="0" w:space="0" w:color="auto"/>
            <w:bottom w:val="none" w:sz="0" w:space="0" w:color="auto"/>
            <w:right w:val="none" w:sz="0" w:space="0" w:color="auto"/>
          </w:divBdr>
        </w:div>
      </w:divsChild>
    </w:div>
    <w:div w:id="496381368">
      <w:bodyDiv w:val="1"/>
      <w:marLeft w:val="0"/>
      <w:marRight w:val="0"/>
      <w:marTop w:val="0"/>
      <w:marBottom w:val="0"/>
      <w:divBdr>
        <w:top w:val="none" w:sz="0" w:space="0" w:color="auto"/>
        <w:left w:val="none" w:sz="0" w:space="0" w:color="auto"/>
        <w:bottom w:val="none" w:sz="0" w:space="0" w:color="auto"/>
        <w:right w:val="none" w:sz="0" w:space="0" w:color="auto"/>
      </w:divBdr>
    </w:div>
    <w:div w:id="519052999">
      <w:bodyDiv w:val="1"/>
      <w:marLeft w:val="0"/>
      <w:marRight w:val="0"/>
      <w:marTop w:val="0"/>
      <w:marBottom w:val="0"/>
      <w:divBdr>
        <w:top w:val="none" w:sz="0" w:space="0" w:color="auto"/>
        <w:left w:val="none" w:sz="0" w:space="0" w:color="auto"/>
        <w:bottom w:val="none" w:sz="0" w:space="0" w:color="auto"/>
        <w:right w:val="none" w:sz="0" w:space="0" w:color="auto"/>
      </w:divBdr>
      <w:divsChild>
        <w:div w:id="315652300">
          <w:marLeft w:val="0"/>
          <w:marRight w:val="0"/>
          <w:marTop w:val="0"/>
          <w:marBottom w:val="0"/>
          <w:divBdr>
            <w:top w:val="none" w:sz="0" w:space="0" w:color="auto"/>
            <w:left w:val="none" w:sz="0" w:space="0" w:color="auto"/>
            <w:bottom w:val="none" w:sz="0" w:space="0" w:color="auto"/>
            <w:right w:val="none" w:sz="0" w:space="0" w:color="auto"/>
          </w:divBdr>
          <w:divsChild>
            <w:div w:id="2127314568">
              <w:marLeft w:val="0"/>
              <w:marRight w:val="0"/>
              <w:marTop w:val="0"/>
              <w:marBottom w:val="0"/>
              <w:divBdr>
                <w:top w:val="none" w:sz="0" w:space="0" w:color="auto"/>
                <w:left w:val="none" w:sz="0" w:space="0" w:color="auto"/>
                <w:bottom w:val="none" w:sz="0" w:space="0" w:color="auto"/>
                <w:right w:val="none" w:sz="0" w:space="0" w:color="auto"/>
              </w:divBdr>
              <w:divsChild>
                <w:div w:id="1220284007">
                  <w:marLeft w:val="0"/>
                  <w:marRight w:val="0"/>
                  <w:marTop w:val="0"/>
                  <w:marBottom w:val="0"/>
                  <w:divBdr>
                    <w:top w:val="none" w:sz="0" w:space="0" w:color="auto"/>
                    <w:left w:val="none" w:sz="0" w:space="0" w:color="auto"/>
                    <w:bottom w:val="none" w:sz="0" w:space="0" w:color="auto"/>
                    <w:right w:val="none" w:sz="0" w:space="0" w:color="auto"/>
                  </w:divBdr>
                  <w:divsChild>
                    <w:div w:id="481849627">
                      <w:marLeft w:val="0"/>
                      <w:marRight w:val="0"/>
                      <w:marTop w:val="0"/>
                      <w:marBottom w:val="0"/>
                      <w:divBdr>
                        <w:top w:val="none" w:sz="0" w:space="0" w:color="auto"/>
                        <w:left w:val="none" w:sz="0" w:space="0" w:color="auto"/>
                        <w:bottom w:val="none" w:sz="0" w:space="0" w:color="auto"/>
                        <w:right w:val="none" w:sz="0" w:space="0" w:color="auto"/>
                      </w:divBdr>
                      <w:divsChild>
                        <w:div w:id="1284536839">
                          <w:marLeft w:val="0"/>
                          <w:marRight w:val="0"/>
                          <w:marTop w:val="0"/>
                          <w:marBottom w:val="0"/>
                          <w:divBdr>
                            <w:top w:val="none" w:sz="0" w:space="0" w:color="auto"/>
                            <w:left w:val="none" w:sz="0" w:space="0" w:color="auto"/>
                            <w:bottom w:val="none" w:sz="0" w:space="0" w:color="auto"/>
                            <w:right w:val="none" w:sz="0" w:space="0" w:color="auto"/>
                          </w:divBdr>
                          <w:divsChild>
                            <w:div w:id="827139243">
                              <w:marLeft w:val="0"/>
                              <w:marRight w:val="0"/>
                              <w:marTop w:val="0"/>
                              <w:marBottom w:val="0"/>
                              <w:divBdr>
                                <w:top w:val="none" w:sz="0" w:space="0" w:color="auto"/>
                                <w:left w:val="none" w:sz="0" w:space="0" w:color="auto"/>
                                <w:bottom w:val="none" w:sz="0" w:space="0" w:color="auto"/>
                                <w:right w:val="none" w:sz="0" w:space="0" w:color="auto"/>
                              </w:divBdr>
                              <w:divsChild>
                                <w:div w:id="55707910">
                                  <w:marLeft w:val="0"/>
                                  <w:marRight w:val="0"/>
                                  <w:marTop w:val="0"/>
                                  <w:marBottom w:val="0"/>
                                  <w:divBdr>
                                    <w:top w:val="none" w:sz="0" w:space="0" w:color="auto"/>
                                    <w:left w:val="none" w:sz="0" w:space="0" w:color="auto"/>
                                    <w:bottom w:val="none" w:sz="0" w:space="0" w:color="auto"/>
                                    <w:right w:val="none" w:sz="0" w:space="0" w:color="auto"/>
                                  </w:divBdr>
                                  <w:divsChild>
                                    <w:div w:id="173665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859770">
          <w:marLeft w:val="0"/>
          <w:marRight w:val="0"/>
          <w:marTop w:val="0"/>
          <w:marBottom w:val="0"/>
          <w:divBdr>
            <w:top w:val="none" w:sz="0" w:space="0" w:color="auto"/>
            <w:left w:val="none" w:sz="0" w:space="0" w:color="auto"/>
            <w:bottom w:val="none" w:sz="0" w:space="0" w:color="auto"/>
            <w:right w:val="none" w:sz="0" w:space="0" w:color="auto"/>
          </w:divBdr>
          <w:divsChild>
            <w:div w:id="811865744">
              <w:marLeft w:val="0"/>
              <w:marRight w:val="0"/>
              <w:marTop w:val="0"/>
              <w:marBottom w:val="0"/>
              <w:divBdr>
                <w:top w:val="none" w:sz="0" w:space="0" w:color="auto"/>
                <w:left w:val="none" w:sz="0" w:space="0" w:color="auto"/>
                <w:bottom w:val="none" w:sz="0" w:space="0" w:color="auto"/>
                <w:right w:val="none" w:sz="0" w:space="0" w:color="auto"/>
              </w:divBdr>
              <w:divsChild>
                <w:div w:id="1794248286">
                  <w:marLeft w:val="0"/>
                  <w:marRight w:val="0"/>
                  <w:marTop w:val="0"/>
                  <w:marBottom w:val="0"/>
                  <w:divBdr>
                    <w:top w:val="none" w:sz="0" w:space="0" w:color="auto"/>
                    <w:left w:val="none" w:sz="0" w:space="0" w:color="auto"/>
                    <w:bottom w:val="none" w:sz="0" w:space="0" w:color="auto"/>
                    <w:right w:val="none" w:sz="0" w:space="0" w:color="auto"/>
                  </w:divBdr>
                  <w:divsChild>
                    <w:div w:id="828981562">
                      <w:marLeft w:val="0"/>
                      <w:marRight w:val="0"/>
                      <w:marTop w:val="0"/>
                      <w:marBottom w:val="0"/>
                      <w:divBdr>
                        <w:top w:val="none" w:sz="0" w:space="0" w:color="auto"/>
                        <w:left w:val="none" w:sz="0" w:space="0" w:color="auto"/>
                        <w:bottom w:val="none" w:sz="0" w:space="0" w:color="auto"/>
                        <w:right w:val="none" w:sz="0" w:space="0" w:color="auto"/>
                      </w:divBdr>
                      <w:divsChild>
                        <w:div w:id="1031567343">
                          <w:marLeft w:val="0"/>
                          <w:marRight w:val="0"/>
                          <w:marTop w:val="0"/>
                          <w:marBottom w:val="0"/>
                          <w:divBdr>
                            <w:top w:val="none" w:sz="0" w:space="0" w:color="auto"/>
                            <w:left w:val="none" w:sz="0" w:space="0" w:color="auto"/>
                            <w:bottom w:val="none" w:sz="0" w:space="0" w:color="auto"/>
                            <w:right w:val="none" w:sz="0" w:space="0" w:color="auto"/>
                          </w:divBdr>
                          <w:divsChild>
                            <w:div w:id="995959578">
                              <w:marLeft w:val="0"/>
                              <w:marRight w:val="0"/>
                              <w:marTop w:val="0"/>
                              <w:marBottom w:val="0"/>
                              <w:divBdr>
                                <w:top w:val="none" w:sz="0" w:space="0" w:color="auto"/>
                                <w:left w:val="none" w:sz="0" w:space="0" w:color="auto"/>
                                <w:bottom w:val="none" w:sz="0" w:space="0" w:color="auto"/>
                                <w:right w:val="none" w:sz="0" w:space="0" w:color="auto"/>
                              </w:divBdr>
                              <w:divsChild>
                                <w:div w:id="560944642">
                                  <w:marLeft w:val="0"/>
                                  <w:marRight w:val="0"/>
                                  <w:marTop w:val="0"/>
                                  <w:marBottom w:val="0"/>
                                  <w:divBdr>
                                    <w:top w:val="none" w:sz="0" w:space="0" w:color="auto"/>
                                    <w:left w:val="none" w:sz="0" w:space="0" w:color="auto"/>
                                    <w:bottom w:val="none" w:sz="0" w:space="0" w:color="auto"/>
                                    <w:right w:val="none" w:sz="0" w:space="0" w:color="auto"/>
                                  </w:divBdr>
                                  <w:divsChild>
                                    <w:div w:id="1352295292">
                                      <w:marLeft w:val="0"/>
                                      <w:marRight w:val="0"/>
                                      <w:marTop w:val="0"/>
                                      <w:marBottom w:val="0"/>
                                      <w:divBdr>
                                        <w:top w:val="none" w:sz="0" w:space="0" w:color="auto"/>
                                        <w:left w:val="none" w:sz="0" w:space="0" w:color="auto"/>
                                        <w:bottom w:val="none" w:sz="0" w:space="0" w:color="auto"/>
                                        <w:right w:val="none" w:sz="0" w:space="0" w:color="auto"/>
                                      </w:divBdr>
                                      <w:divsChild>
                                        <w:div w:id="1944915320">
                                          <w:marLeft w:val="0"/>
                                          <w:marRight w:val="0"/>
                                          <w:marTop w:val="0"/>
                                          <w:marBottom w:val="0"/>
                                          <w:divBdr>
                                            <w:top w:val="none" w:sz="0" w:space="0" w:color="auto"/>
                                            <w:left w:val="none" w:sz="0" w:space="0" w:color="auto"/>
                                            <w:bottom w:val="none" w:sz="0" w:space="0" w:color="auto"/>
                                            <w:right w:val="none" w:sz="0" w:space="0" w:color="auto"/>
                                          </w:divBdr>
                                          <w:divsChild>
                                            <w:div w:id="1231579560">
                                              <w:marLeft w:val="0"/>
                                              <w:marRight w:val="0"/>
                                              <w:marTop w:val="0"/>
                                              <w:marBottom w:val="0"/>
                                              <w:divBdr>
                                                <w:top w:val="none" w:sz="0" w:space="0" w:color="auto"/>
                                                <w:left w:val="none" w:sz="0" w:space="0" w:color="auto"/>
                                                <w:bottom w:val="none" w:sz="0" w:space="0" w:color="auto"/>
                                                <w:right w:val="none" w:sz="0" w:space="0" w:color="auto"/>
                                              </w:divBdr>
                                              <w:divsChild>
                                                <w:div w:id="462045367">
                                                  <w:marLeft w:val="0"/>
                                                  <w:marRight w:val="0"/>
                                                  <w:marTop w:val="0"/>
                                                  <w:marBottom w:val="0"/>
                                                  <w:divBdr>
                                                    <w:top w:val="none" w:sz="0" w:space="0" w:color="auto"/>
                                                    <w:left w:val="none" w:sz="0" w:space="0" w:color="auto"/>
                                                    <w:bottom w:val="none" w:sz="0" w:space="0" w:color="auto"/>
                                                    <w:right w:val="none" w:sz="0" w:space="0" w:color="auto"/>
                                                  </w:divBdr>
                                                  <w:divsChild>
                                                    <w:div w:id="168316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3881464">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635456068">
      <w:bodyDiv w:val="1"/>
      <w:marLeft w:val="0"/>
      <w:marRight w:val="0"/>
      <w:marTop w:val="0"/>
      <w:marBottom w:val="0"/>
      <w:divBdr>
        <w:top w:val="none" w:sz="0" w:space="0" w:color="auto"/>
        <w:left w:val="none" w:sz="0" w:space="0" w:color="auto"/>
        <w:bottom w:val="none" w:sz="0" w:space="0" w:color="auto"/>
        <w:right w:val="none" w:sz="0" w:space="0" w:color="auto"/>
      </w:divBdr>
    </w:div>
    <w:div w:id="817258520">
      <w:bodyDiv w:val="1"/>
      <w:marLeft w:val="0"/>
      <w:marRight w:val="0"/>
      <w:marTop w:val="0"/>
      <w:marBottom w:val="0"/>
      <w:divBdr>
        <w:top w:val="none" w:sz="0" w:space="0" w:color="auto"/>
        <w:left w:val="none" w:sz="0" w:space="0" w:color="auto"/>
        <w:bottom w:val="none" w:sz="0" w:space="0" w:color="auto"/>
        <w:right w:val="none" w:sz="0" w:space="0" w:color="auto"/>
      </w:divBdr>
      <w:divsChild>
        <w:div w:id="1039168388">
          <w:marLeft w:val="0"/>
          <w:marRight w:val="0"/>
          <w:marTop w:val="0"/>
          <w:marBottom w:val="0"/>
          <w:divBdr>
            <w:top w:val="none" w:sz="0" w:space="0" w:color="auto"/>
            <w:left w:val="none" w:sz="0" w:space="0" w:color="auto"/>
            <w:bottom w:val="none" w:sz="0" w:space="0" w:color="auto"/>
            <w:right w:val="none" w:sz="0" w:space="0" w:color="auto"/>
          </w:divBdr>
        </w:div>
        <w:div w:id="1192841430">
          <w:marLeft w:val="0"/>
          <w:marRight w:val="0"/>
          <w:marTop w:val="0"/>
          <w:marBottom w:val="0"/>
          <w:divBdr>
            <w:top w:val="none" w:sz="0" w:space="0" w:color="auto"/>
            <w:left w:val="none" w:sz="0" w:space="0" w:color="auto"/>
            <w:bottom w:val="none" w:sz="0" w:space="0" w:color="auto"/>
            <w:right w:val="none" w:sz="0" w:space="0" w:color="auto"/>
          </w:divBdr>
        </w:div>
        <w:div w:id="1218467306">
          <w:marLeft w:val="0"/>
          <w:marRight w:val="0"/>
          <w:marTop w:val="0"/>
          <w:marBottom w:val="0"/>
          <w:divBdr>
            <w:top w:val="none" w:sz="0" w:space="0" w:color="auto"/>
            <w:left w:val="none" w:sz="0" w:space="0" w:color="auto"/>
            <w:bottom w:val="none" w:sz="0" w:space="0" w:color="auto"/>
            <w:right w:val="none" w:sz="0" w:space="0" w:color="auto"/>
          </w:divBdr>
        </w:div>
        <w:div w:id="265576322">
          <w:marLeft w:val="0"/>
          <w:marRight w:val="0"/>
          <w:marTop w:val="0"/>
          <w:marBottom w:val="0"/>
          <w:divBdr>
            <w:top w:val="none" w:sz="0" w:space="0" w:color="auto"/>
            <w:left w:val="none" w:sz="0" w:space="0" w:color="auto"/>
            <w:bottom w:val="none" w:sz="0" w:space="0" w:color="auto"/>
            <w:right w:val="none" w:sz="0" w:space="0" w:color="auto"/>
          </w:divBdr>
        </w:div>
        <w:div w:id="1242065482">
          <w:marLeft w:val="0"/>
          <w:marRight w:val="0"/>
          <w:marTop w:val="0"/>
          <w:marBottom w:val="0"/>
          <w:divBdr>
            <w:top w:val="none" w:sz="0" w:space="0" w:color="auto"/>
            <w:left w:val="none" w:sz="0" w:space="0" w:color="auto"/>
            <w:bottom w:val="none" w:sz="0" w:space="0" w:color="auto"/>
            <w:right w:val="none" w:sz="0" w:space="0" w:color="auto"/>
          </w:divBdr>
        </w:div>
      </w:divsChild>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879048287">
      <w:bodyDiv w:val="1"/>
      <w:marLeft w:val="0"/>
      <w:marRight w:val="0"/>
      <w:marTop w:val="0"/>
      <w:marBottom w:val="0"/>
      <w:divBdr>
        <w:top w:val="none" w:sz="0" w:space="0" w:color="auto"/>
        <w:left w:val="none" w:sz="0" w:space="0" w:color="auto"/>
        <w:bottom w:val="none" w:sz="0" w:space="0" w:color="auto"/>
        <w:right w:val="none" w:sz="0" w:space="0" w:color="auto"/>
      </w:divBdr>
      <w:divsChild>
        <w:div w:id="118038433">
          <w:marLeft w:val="0"/>
          <w:marRight w:val="0"/>
          <w:marTop w:val="0"/>
          <w:marBottom w:val="0"/>
          <w:divBdr>
            <w:top w:val="none" w:sz="0" w:space="0" w:color="auto"/>
            <w:left w:val="none" w:sz="0" w:space="0" w:color="auto"/>
            <w:bottom w:val="none" w:sz="0" w:space="0" w:color="auto"/>
            <w:right w:val="none" w:sz="0" w:space="0" w:color="auto"/>
          </w:divBdr>
        </w:div>
        <w:div w:id="2130852631">
          <w:marLeft w:val="0"/>
          <w:marRight w:val="0"/>
          <w:marTop w:val="0"/>
          <w:marBottom w:val="0"/>
          <w:divBdr>
            <w:top w:val="none" w:sz="0" w:space="0" w:color="auto"/>
            <w:left w:val="none" w:sz="0" w:space="0" w:color="auto"/>
            <w:bottom w:val="none" w:sz="0" w:space="0" w:color="auto"/>
            <w:right w:val="none" w:sz="0" w:space="0" w:color="auto"/>
          </w:divBdr>
        </w:div>
        <w:div w:id="1971200476">
          <w:marLeft w:val="0"/>
          <w:marRight w:val="0"/>
          <w:marTop w:val="0"/>
          <w:marBottom w:val="0"/>
          <w:divBdr>
            <w:top w:val="none" w:sz="0" w:space="0" w:color="auto"/>
            <w:left w:val="none" w:sz="0" w:space="0" w:color="auto"/>
            <w:bottom w:val="none" w:sz="0" w:space="0" w:color="auto"/>
            <w:right w:val="none" w:sz="0" w:space="0" w:color="auto"/>
          </w:divBdr>
        </w:div>
        <w:div w:id="412514969">
          <w:marLeft w:val="0"/>
          <w:marRight w:val="0"/>
          <w:marTop w:val="0"/>
          <w:marBottom w:val="0"/>
          <w:divBdr>
            <w:top w:val="none" w:sz="0" w:space="0" w:color="auto"/>
            <w:left w:val="none" w:sz="0" w:space="0" w:color="auto"/>
            <w:bottom w:val="none" w:sz="0" w:space="0" w:color="auto"/>
            <w:right w:val="none" w:sz="0" w:space="0" w:color="auto"/>
          </w:divBdr>
        </w:div>
        <w:div w:id="1639064326">
          <w:marLeft w:val="0"/>
          <w:marRight w:val="0"/>
          <w:marTop w:val="0"/>
          <w:marBottom w:val="0"/>
          <w:divBdr>
            <w:top w:val="none" w:sz="0" w:space="0" w:color="auto"/>
            <w:left w:val="none" w:sz="0" w:space="0" w:color="auto"/>
            <w:bottom w:val="none" w:sz="0" w:space="0" w:color="auto"/>
            <w:right w:val="none" w:sz="0" w:space="0" w:color="auto"/>
          </w:divBdr>
        </w:div>
      </w:divsChild>
    </w:div>
    <w:div w:id="888610081">
      <w:bodyDiv w:val="1"/>
      <w:marLeft w:val="0"/>
      <w:marRight w:val="0"/>
      <w:marTop w:val="0"/>
      <w:marBottom w:val="0"/>
      <w:divBdr>
        <w:top w:val="none" w:sz="0" w:space="0" w:color="auto"/>
        <w:left w:val="none" w:sz="0" w:space="0" w:color="auto"/>
        <w:bottom w:val="none" w:sz="0" w:space="0" w:color="auto"/>
        <w:right w:val="none" w:sz="0" w:space="0" w:color="auto"/>
      </w:divBdr>
    </w:div>
    <w:div w:id="909267489">
      <w:bodyDiv w:val="1"/>
      <w:marLeft w:val="0"/>
      <w:marRight w:val="0"/>
      <w:marTop w:val="0"/>
      <w:marBottom w:val="0"/>
      <w:divBdr>
        <w:top w:val="none" w:sz="0" w:space="0" w:color="auto"/>
        <w:left w:val="none" w:sz="0" w:space="0" w:color="auto"/>
        <w:bottom w:val="none" w:sz="0" w:space="0" w:color="auto"/>
        <w:right w:val="none" w:sz="0" w:space="0" w:color="auto"/>
      </w:divBdr>
      <w:divsChild>
        <w:div w:id="736784520">
          <w:marLeft w:val="0"/>
          <w:marRight w:val="0"/>
          <w:marTop w:val="0"/>
          <w:marBottom w:val="0"/>
          <w:divBdr>
            <w:top w:val="none" w:sz="0" w:space="0" w:color="auto"/>
            <w:left w:val="none" w:sz="0" w:space="0" w:color="auto"/>
            <w:bottom w:val="none" w:sz="0" w:space="0" w:color="auto"/>
            <w:right w:val="none" w:sz="0" w:space="0" w:color="auto"/>
          </w:divBdr>
          <w:divsChild>
            <w:div w:id="1043168229">
              <w:marLeft w:val="0"/>
              <w:marRight w:val="0"/>
              <w:marTop w:val="0"/>
              <w:marBottom w:val="0"/>
              <w:divBdr>
                <w:top w:val="none" w:sz="0" w:space="0" w:color="auto"/>
                <w:left w:val="none" w:sz="0" w:space="0" w:color="auto"/>
                <w:bottom w:val="none" w:sz="0" w:space="0" w:color="auto"/>
                <w:right w:val="none" w:sz="0" w:space="0" w:color="auto"/>
              </w:divBdr>
              <w:divsChild>
                <w:div w:id="851605683">
                  <w:marLeft w:val="0"/>
                  <w:marRight w:val="0"/>
                  <w:marTop w:val="0"/>
                  <w:marBottom w:val="0"/>
                  <w:divBdr>
                    <w:top w:val="none" w:sz="0" w:space="0" w:color="auto"/>
                    <w:left w:val="none" w:sz="0" w:space="0" w:color="auto"/>
                    <w:bottom w:val="none" w:sz="0" w:space="0" w:color="auto"/>
                    <w:right w:val="none" w:sz="0" w:space="0" w:color="auto"/>
                  </w:divBdr>
                </w:div>
                <w:div w:id="279145188">
                  <w:marLeft w:val="0"/>
                  <w:marRight w:val="0"/>
                  <w:marTop w:val="0"/>
                  <w:marBottom w:val="0"/>
                  <w:divBdr>
                    <w:top w:val="none" w:sz="0" w:space="0" w:color="auto"/>
                    <w:left w:val="none" w:sz="0" w:space="0" w:color="auto"/>
                    <w:bottom w:val="none" w:sz="0" w:space="0" w:color="auto"/>
                    <w:right w:val="none" w:sz="0" w:space="0" w:color="auto"/>
                  </w:divBdr>
                </w:div>
                <w:div w:id="1550262872">
                  <w:marLeft w:val="0"/>
                  <w:marRight w:val="0"/>
                  <w:marTop w:val="0"/>
                  <w:marBottom w:val="0"/>
                  <w:divBdr>
                    <w:top w:val="none" w:sz="0" w:space="0" w:color="auto"/>
                    <w:left w:val="none" w:sz="0" w:space="0" w:color="auto"/>
                    <w:bottom w:val="none" w:sz="0" w:space="0" w:color="auto"/>
                    <w:right w:val="none" w:sz="0" w:space="0" w:color="auto"/>
                  </w:divBdr>
                </w:div>
                <w:div w:id="547110776">
                  <w:marLeft w:val="0"/>
                  <w:marRight w:val="0"/>
                  <w:marTop w:val="0"/>
                  <w:marBottom w:val="0"/>
                  <w:divBdr>
                    <w:top w:val="none" w:sz="0" w:space="0" w:color="auto"/>
                    <w:left w:val="none" w:sz="0" w:space="0" w:color="auto"/>
                    <w:bottom w:val="none" w:sz="0" w:space="0" w:color="auto"/>
                    <w:right w:val="none" w:sz="0" w:space="0" w:color="auto"/>
                  </w:divBdr>
                </w:div>
                <w:div w:id="1898129033">
                  <w:marLeft w:val="0"/>
                  <w:marRight w:val="0"/>
                  <w:marTop w:val="0"/>
                  <w:marBottom w:val="0"/>
                  <w:divBdr>
                    <w:top w:val="none" w:sz="0" w:space="0" w:color="auto"/>
                    <w:left w:val="none" w:sz="0" w:space="0" w:color="auto"/>
                    <w:bottom w:val="none" w:sz="0" w:space="0" w:color="auto"/>
                    <w:right w:val="none" w:sz="0" w:space="0" w:color="auto"/>
                  </w:divBdr>
                </w:div>
                <w:div w:id="1787651446">
                  <w:marLeft w:val="0"/>
                  <w:marRight w:val="0"/>
                  <w:marTop w:val="0"/>
                  <w:marBottom w:val="0"/>
                  <w:divBdr>
                    <w:top w:val="none" w:sz="0" w:space="0" w:color="auto"/>
                    <w:left w:val="none" w:sz="0" w:space="0" w:color="auto"/>
                    <w:bottom w:val="none" w:sz="0" w:space="0" w:color="auto"/>
                    <w:right w:val="none" w:sz="0" w:space="0" w:color="auto"/>
                  </w:divBdr>
                </w:div>
                <w:div w:id="283002210">
                  <w:marLeft w:val="0"/>
                  <w:marRight w:val="0"/>
                  <w:marTop w:val="0"/>
                  <w:marBottom w:val="0"/>
                  <w:divBdr>
                    <w:top w:val="none" w:sz="0" w:space="0" w:color="auto"/>
                    <w:left w:val="none" w:sz="0" w:space="0" w:color="auto"/>
                    <w:bottom w:val="none" w:sz="0" w:space="0" w:color="auto"/>
                    <w:right w:val="none" w:sz="0" w:space="0" w:color="auto"/>
                  </w:divBdr>
                </w:div>
                <w:div w:id="1897008117">
                  <w:marLeft w:val="0"/>
                  <w:marRight w:val="0"/>
                  <w:marTop w:val="0"/>
                  <w:marBottom w:val="0"/>
                  <w:divBdr>
                    <w:top w:val="none" w:sz="0" w:space="0" w:color="auto"/>
                    <w:left w:val="none" w:sz="0" w:space="0" w:color="auto"/>
                    <w:bottom w:val="none" w:sz="0" w:space="0" w:color="auto"/>
                    <w:right w:val="none" w:sz="0" w:space="0" w:color="auto"/>
                  </w:divBdr>
                </w:div>
                <w:div w:id="155390332">
                  <w:marLeft w:val="0"/>
                  <w:marRight w:val="0"/>
                  <w:marTop w:val="0"/>
                  <w:marBottom w:val="0"/>
                  <w:divBdr>
                    <w:top w:val="none" w:sz="0" w:space="0" w:color="auto"/>
                    <w:left w:val="none" w:sz="0" w:space="0" w:color="auto"/>
                    <w:bottom w:val="none" w:sz="0" w:space="0" w:color="auto"/>
                    <w:right w:val="none" w:sz="0" w:space="0" w:color="auto"/>
                  </w:divBdr>
                  <w:divsChild>
                    <w:div w:id="827943924">
                      <w:marLeft w:val="0"/>
                      <w:marRight w:val="0"/>
                      <w:marTop w:val="0"/>
                      <w:marBottom w:val="0"/>
                      <w:divBdr>
                        <w:top w:val="none" w:sz="0" w:space="0" w:color="auto"/>
                        <w:left w:val="none" w:sz="0" w:space="0" w:color="auto"/>
                        <w:bottom w:val="none" w:sz="0" w:space="0" w:color="auto"/>
                        <w:right w:val="none" w:sz="0" w:space="0" w:color="auto"/>
                      </w:divBdr>
                      <w:divsChild>
                        <w:div w:id="738787339">
                          <w:marLeft w:val="0"/>
                          <w:marRight w:val="0"/>
                          <w:marTop w:val="0"/>
                          <w:marBottom w:val="0"/>
                          <w:divBdr>
                            <w:top w:val="none" w:sz="0" w:space="0" w:color="auto"/>
                            <w:left w:val="none" w:sz="0" w:space="0" w:color="auto"/>
                            <w:bottom w:val="none" w:sz="0" w:space="0" w:color="auto"/>
                            <w:right w:val="none" w:sz="0" w:space="0" w:color="auto"/>
                          </w:divBdr>
                          <w:divsChild>
                            <w:div w:id="89970977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106561">
      <w:bodyDiv w:val="1"/>
      <w:marLeft w:val="0"/>
      <w:marRight w:val="0"/>
      <w:marTop w:val="0"/>
      <w:marBottom w:val="0"/>
      <w:divBdr>
        <w:top w:val="none" w:sz="0" w:space="0" w:color="auto"/>
        <w:left w:val="none" w:sz="0" w:space="0" w:color="auto"/>
        <w:bottom w:val="none" w:sz="0" w:space="0" w:color="auto"/>
        <w:right w:val="none" w:sz="0" w:space="0" w:color="auto"/>
      </w:divBdr>
      <w:divsChild>
        <w:div w:id="890731411">
          <w:marLeft w:val="0"/>
          <w:marRight w:val="0"/>
          <w:marTop w:val="0"/>
          <w:marBottom w:val="0"/>
          <w:divBdr>
            <w:top w:val="none" w:sz="0" w:space="0" w:color="auto"/>
            <w:left w:val="none" w:sz="0" w:space="0" w:color="auto"/>
            <w:bottom w:val="none" w:sz="0" w:space="0" w:color="auto"/>
            <w:right w:val="none" w:sz="0" w:space="0" w:color="auto"/>
          </w:divBdr>
          <w:divsChild>
            <w:div w:id="1854369678">
              <w:marLeft w:val="0"/>
              <w:marRight w:val="0"/>
              <w:marTop w:val="0"/>
              <w:marBottom w:val="0"/>
              <w:divBdr>
                <w:top w:val="none" w:sz="0" w:space="0" w:color="auto"/>
                <w:left w:val="none" w:sz="0" w:space="0" w:color="auto"/>
                <w:bottom w:val="none" w:sz="0" w:space="0" w:color="auto"/>
                <w:right w:val="none" w:sz="0" w:space="0" w:color="auto"/>
              </w:divBdr>
              <w:divsChild>
                <w:div w:id="2120027286">
                  <w:marLeft w:val="0"/>
                  <w:marRight w:val="0"/>
                  <w:marTop w:val="0"/>
                  <w:marBottom w:val="0"/>
                  <w:divBdr>
                    <w:top w:val="none" w:sz="0" w:space="0" w:color="auto"/>
                    <w:left w:val="none" w:sz="0" w:space="0" w:color="auto"/>
                    <w:bottom w:val="none" w:sz="0" w:space="0" w:color="auto"/>
                    <w:right w:val="none" w:sz="0" w:space="0" w:color="auto"/>
                  </w:divBdr>
                  <w:divsChild>
                    <w:div w:id="1223440935">
                      <w:marLeft w:val="0"/>
                      <w:marRight w:val="0"/>
                      <w:marTop w:val="0"/>
                      <w:marBottom w:val="0"/>
                      <w:divBdr>
                        <w:top w:val="none" w:sz="0" w:space="0" w:color="auto"/>
                        <w:left w:val="none" w:sz="0" w:space="0" w:color="auto"/>
                        <w:bottom w:val="none" w:sz="0" w:space="0" w:color="auto"/>
                        <w:right w:val="none" w:sz="0" w:space="0" w:color="auto"/>
                      </w:divBdr>
                      <w:divsChild>
                        <w:div w:id="327828954">
                          <w:marLeft w:val="0"/>
                          <w:marRight w:val="0"/>
                          <w:marTop w:val="0"/>
                          <w:marBottom w:val="0"/>
                          <w:divBdr>
                            <w:top w:val="none" w:sz="0" w:space="0" w:color="auto"/>
                            <w:left w:val="none" w:sz="0" w:space="0" w:color="auto"/>
                            <w:bottom w:val="none" w:sz="0" w:space="0" w:color="auto"/>
                            <w:right w:val="none" w:sz="0" w:space="0" w:color="auto"/>
                          </w:divBdr>
                          <w:divsChild>
                            <w:div w:id="553465417">
                              <w:marLeft w:val="0"/>
                              <w:marRight w:val="0"/>
                              <w:marTop w:val="0"/>
                              <w:marBottom w:val="0"/>
                              <w:divBdr>
                                <w:top w:val="none" w:sz="0" w:space="0" w:color="auto"/>
                                <w:left w:val="none" w:sz="0" w:space="0" w:color="auto"/>
                                <w:bottom w:val="none" w:sz="0" w:space="0" w:color="auto"/>
                                <w:right w:val="none" w:sz="0" w:space="0" w:color="auto"/>
                              </w:divBdr>
                              <w:divsChild>
                                <w:div w:id="1067918156">
                                  <w:marLeft w:val="0"/>
                                  <w:marRight w:val="0"/>
                                  <w:marTop w:val="0"/>
                                  <w:marBottom w:val="0"/>
                                  <w:divBdr>
                                    <w:top w:val="none" w:sz="0" w:space="0" w:color="auto"/>
                                    <w:left w:val="none" w:sz="0" w:space="0" w:color="auto"/>
                                    <w:bottom w:val="none" w:sz="0" w:space="0" w:color="auto"/>
                                    <w:right w:val="none" w:sz="0" w:space="0" w:color="auto"/>
                                  </w:divBdr>
                                  <w:divsChild>
                                    <w:div w:id="70382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1138401">
          <w:marLeft w:val="0"/>
          <w:marRight w:val="0"/>
          <w:marTop w:val="0"/>
          <w:marBottom w:val="0"/>
          <w:divBdr>
            <w:top w:val="none" w:sz="0" w:space="0" w:color="auto"/>
            <w:left w:val="none" w:sz="0" w:space="0" w:color="auto"/>
            <w:bottom w:val="none" w:sz="0" w:space="0" w:color="auto"/>
            <w:right w:val="none" w:sz="0" w:space="0" w:color="auto"/>
          </w:divBdr>
          <w:divsChild>
            <w:div w:id="1291784438">
              <w:marLeft w:val="0"/>
              <w:marRight w:val="0"/>
              <w:marTop w:val="0"/>
              <w:marBottom w:val="0"/>
              <w:divBdr>
                <w:top w:val="none" w:sz="0" w:space="0" w:color="auto"/>
                <w:left w:val="none" w:sz="0" w:space="0" w:color="auto"/>
                <w:bottom w:val="none" w:sz="0" w:space="0" w:color="auto"/>
                <w:right w:val="none" w:sz="0" w:space="0" w:color="auto"/>
              </w:divBdr>
              <w:divsChild>
                <w:div w:id="167599162">
                  <w:marLeft w:val="0"/>
                  <w:marRight w:val="0"/>
                  <w:marTop w:val="0"/>
                  <w:marBottom w:val="0"/>
                  <w:divBdr>
                    <w:top w:val="none" w:sz="0" w:space="0" w:color="auto"/>
                    <w:left w:val="none" w:sz="0" w:space="0" w:color="auto"/>
                    <w:bottom w:val="none" w:sz="0" w:space="0" w:color="auto"/>
                    <w:right w:val="none" w:sz="0" w:space="0" w:color="auto"/>
                  </w:divBdr>
                  <w:divsChild>
                    <w:div w:id="142624827">
                      <w:marLeft w:val="0"/>
                      <w:marRight w:val="0"/>
                      <w:marTop w:val="0"/>
                      <w:marBottom w:val="0"/>
                      <w:divBdr>
                        <w:top w:val="none" w:sz="0" w:space="0" w:color="auto"/>
                        <w:left w:val="none" w:sz="0" w:space="0" w:color="auto"/>
                        <w:bottom w:val="none" w:sz="0" w:space="0" w:color="auto"/>
                        <w:right w:val="none" w:sz="0" w:space="0" w:color="auto"/>
                      </w:divBdr>
                      <w:divsChild>
                        <w:div w:id="1263802727">
                          <w:marLeft w:val="0"/>
                          <w:marRight w:val="0"/>
                          <w:marTop w:val="0"/>
                          <w:marBottom w:val="0"/>
                          <w:divBdr>
                            <w:top w:val="none" w:sz="0" w:space="0" w:color="auto"/>
                            <w:left w:val="none" w:sz="0" w:space="0" w:color="auto"/>
                            <w:bottom w:val="none" w:sz="0" w:space="0" w:color="auto"/>
                            <w:right w:val="none" w:sz="0" w:space="0" w:color="auto"/>
                          </w:divBdr>
                          <w:divsChild>
                            <w:div w:id="403840594">
                              <w:marLeft w:val="0"/>
                              <w:marRight w:val="0"/>
                              <w:marTop w:val="0"/>
                              <w:marBottom w:val="0"/>
                              <w:divBdr>
                                <w:top w:val="none" w:sz="0" w:space="0" w:color="auto"/>
                                <w:left w:val="none" w:sz="0" w:space="0" w:color="auto"/>
                                <w:bottom w:val="none" w:sz="0" w:space="0" w:color="auto"/>
                                <w:right w:val="none" w:sz="0" w:space="0" w:color="auto"/>
                              </w:divBdr>
                              <w:divsChild>
                                <w:div w:id="1790657281">
                                  <w:marLeft w:val="0"/>
                                  <w:marRight w:val="0"/>
                                  <w:marTop w:val="0"/>
                                  <w:marBottom w:val="0"/>
                                  <w:divBdr>
                                    <w:top w:val="none" w:sz="0" w:space="0" w:color="auto"/>
                                    <w:left w:val="none" w:sz="0" w:space="0" w:color="auto"/>
                                    <w:bottom w:val="none" w:sz="0" w:space="0" w:color="auto"/>
                                    <w:right w:val="none" w:sz="0" w:space="0" w:color="auto"/>
                                  </w:divBdr>
                                  <w:divsChild>
                                    <w:div w:id="1119950866">
                                      <w:marLeft w:val="0"/>
                                      <w:marRight w:val="0"/>
                                      <w:marTop w:val="0"/>
                                      <w:marBottom w:val="0"/>
                                      <w:divBdr>
                                        <w:top w:val="none" w:sz="0" w:space="0" w:color="auto"/>
                                        <w:left w:val="none" w:sz="0" w:space="0" w:color="auto"/>
                                        <w:bottom w:val="none" w:sz="0" w:space="0" w:color="auto"/>
                                        <w:right w:val="none" w:sz="0" w:space="0" w:color="auto"/>
                                      </w:divBdr>
                                      <w:divsChild>
                                        <w:div w:id="97678793">
                                          <w:marLeft w:val="0"/>
                                          <w:marRight w:val="0"/>
                                          <w:marTop w:val="0"/>
                                          <w:marBottom w:val="0"/>
                                          <w:divBdr>
                                            <w:top w:val="none" w:sz="0" w:space="0" w:color="auto"/>
                                            <w:left w:val="none" w:sz="0" w:space="0" w:color="auto"/>
                                            <w:bottom w:val="none" w:sz="0" w:space="0" w:color="auto"/>
                                            <w:right w:val="none" w:sz="0" w:space="0" w:color="auto"/>
                                          </w:divBdr>
                                          <w:divsChild>
                                            <w:div w:id="1161580793">
                                              <w:marLeft w:val="0"/>
                                              <w:marRight w:val="0"/>
                                              <w:marTop w:val="0"/>
                                              <w:marBottom w:val="0"/>
                                              <w:divBdr>
                                                <w:top w:val="none" w:sz="0" w:space="0" w:color="auto"/>
                                                <w:left w:val="none" w:sz="0" w:space="0" w:color="auto"/>
                                                <w:bottom w:val="none" w:sz="0" w:space="0" w:color="auto"/>
                                                <w:right w:val="none" w:sz="0" w:space="0" w:color="auto"/>
                                              </w:divBdr>
                                              <w:divsChild>
                                                <w:div w:id="1956404022">
                                                  <w:marLeft w:val="0"/>
                                                  <w:marRight w:val="0"/>
                                                  <w:marTop w:val="0"/>
                                                  <w:marBottom w:val="0"/>
                                                  <w:divBdr>
                                                    <w:top w:val="none" w:sz="0" w:space="0" w:color="auto"/>
                                                    <w:left w:val="none" w:sz="0" w:space="0" w:color="auto"/>
                                                    <w:bottom w:val="none" w:sz="0" w:space="0" w:color="auto"/>
                                                    <w:right w:val="none" w:sz="0" w:space="0" w:color="auto"/>
                                                  </w:divBdr>
                                                  <w:divsChild>
                                                    <w:div w:id="150832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3362145">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08568774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35">
          <w:marLeft w:val="0"/>
          <w:marRight w:val="0"/>
          <w:marTop w:val="0"/>
          <w:marBottom w:val="0"/>
          <w:divBdr>
            <w:top w:val="none" w:sz="0" w:space="0" w:color="auto"/>
            <w:left w:val="none" w:sz="0" w:space="0" w:color="auto"/>
            <w:bottom w:val="none" w:sz="0" w:space="0" w:color="auto"/>
            <w:right w:val="none" w:sz="0" w:space="0" w:color="auto"/>
          </w:divBdr>
          <w:divsChild>
            <w:div w:id="1739356478">
              <w:marLeft w:val="0"/>
              <w:marRight w:val="0"/>
              <w:marTop w:val="0"/>
              <w:marBottom w:val="0"/>
              <w:divBdr>
                <w:top w:val="none" w:sz="0" w:space="0" w:color="auto"/>
                <w:left w:val="none" w:sz="0" w:space="0" w:color="auto"/>
                <w:bottom w:val="none" w:sz="0" w:space="0" w:color="auto"/>
                <w:right w:val="none" w:sz="0" w:space="0" w:color="auto"/>
              </w:divBdr>
              <w:divsChild>
                <w:div w:id="1310406403">
                  <w:marLeft w:val="0"/>
                  <w:marRight w:val="0"/>
                  <w:marTop w:val="0"/>
                  <w:marBottom w:val="0"/>
                  <w:divBdr>
                    <w:top w:val="none" w:sz="0" w:space="0" w:color="auto"/>
                    <w:left w:val="none" w:sz="0" w:space="0" w:color="auto"/>
                    <w:bottom w:val="none" w:sz="0" w:space="0" w:color="auto"/>
                    <w:right w:val="none" w:sz="0" w:space="0" w:color="auto"/>
                  </w:divBdr>
                </w:div>
                <w:div w:id="252251128">
                  <w:marLeft w:val="0"/>
                  <w:marRight w:val="0"/>
                  <w:marTop w:val="0"/>
                  <w:marBottom w:val="0"/>
                  <w:divBdr>
                    <w:top w:val="none" w:sz="0" w:space="0" w:color="auto"/>
                    <w:left w:val="none" w:sz="0" w:space="0" w:color="auto"/>
                    <w:bottom w:val="none" w:sz="0" w:space="0" w:color="auto"/>
                    <w:right w:val="none" w:sz="0" w:space="0" w:color="auto"/>
                  </w:divBdr>
                </w:div>
                <w:div w:id="861406480">
                  <w:marLeft w:val="0"/>
                  <w:marRight w:val="0"/>
                  <w:marTop w:val="0"/>
                  <w:marBottom w:val="0"/>
                  <w:divBdr>
                    <w:top w:val="none" w:sz="0" w:space="0" w:color="auto"/>
                    <w:left w:val="none" w:sz="0" w:space="0" w:color="auto"/>
                    <w:bottom w:val="none" w:sz="0" w:space="0" w:color="auto"/>
                    <w:right w:val="none" w:sz="0" w:space="0" w:color="auto"/>
                  </w:divBdr>
                </w:div>
                <w:div w:id="1178613139">
                  <w:marLeft w:val="0"/>
                  <w:marRight w:val="0"/>
                  <w:marTop w:val="0"/>
                  <w:marBottom w:val="0"/>
                  <w:divBdr>
                    <w:top w:val="none" w:sz="0" w:space="0" w:color="auto"/>
                    <w:left w:val="none" w:sz="0" w:space="0" w:color="auto"/>
                    <w:bottom w:val="none" w:sz="0" w:space="0" w:color="auto"/>
                    <w:right w:val="none" w:sz="0" w:space="0" w:color="auto"/>
                  </w:divBdr>
                </w:div>
                <w:div w:id="1452821807">
                  <w:marLeft w:val="0"/>
                  <w:marRight w:val="0"/>
                  <w:marTop w:val="0"/>
                  <w:marBottom w:val="0"/>
                  <w:divBdr>
                    <w:top w:val="none" w:sz="0" w:space="0" w:color="auto"/>
                    <w:left w:val="none" w:sz="0" w:space="0" w:color="auto"/>
                    <w:bottom w:val="none" w:sz="0" w:space="0" w:color="auto"/>
                    <w:right w:val="none" w:sz="0" w:space="0" w:color="auto"/>
                  </w:divBdr>
                </w:div>
                <w:div w:id="485975614">
                  <w:marLeft w:val="0"/>
                  <w:marRight w:val="0"/>
                  <w:marTop w:val="0"/>
                  <w:marBottom w:val="0"/>
                  <w:divBdr>
                    <w:top w:val="none" w:sz="0" w:space="0" w:color="auto"/>
                    <w:left w:val="none" w:sz="0" w:space="0" w:color="auto"/>
                    <w:bottom w:val="none" w:sz="0" w:space="0" w:color="auto"/>
                    <w:right w:val="none" w:sz="0" w:space="0" w:color="auto"/>
                  </w:divBdr>
                </w:div>
                <w:div w:id="1924678699">
                  <w:marLeft w:val="0"/>
                  <w:marRight w:val="0"/>
                  <w:marTop w:val="0"/>
                  <w:marBottom w:val="0"/>
                  <w:divBdr>
                    <w:top w:val="none" w:sz="0" w:space="0" w:color="auto"/>
                    <w:left w:val="none" w:sz="0" w:space="0" w:color="auto"/>
                    <w:bottom w:val="none" w:sz="0" w:space="0" w:color="auto"/>
                    <w:right w:val="none" w:sz="0" w:space="0" w:color="auto"/>
                  </w:divBdr>
                </w:div>
                <w:div w:id="1274746103">
                  <w:marLeft w:val="0"/>
                  <w:marRight w:val="0"/>
                  <w:marTop w:val="0"/>
                  <w:marBottom w:val="0"/>
                  <w:divBdr>
                    <w:top w:val="none" w:sz="0" w:space="0" w:color="auto"/>
                    <w:left w:val="none" w:sz="0" w:space="0" w:color="auto"/>
                    <w:bottom w:val="none" w:sz="0" w:space="0" w:color="auto"/>
                    <w:right w:val="none" w:sz="0" w:space="0" w:color="auto"/>
                  </w:divBdr>
                </w:div>
                <w:div w:id="416831390">
                  <w:marLeft w:val="0"/>
                  <w:marRight w:val="0"/>
                  <w:marTop w:val="0"/>
                  <w:marBottom w:val="0"/>
                  <w:divBdr>
                    <w:top w:val="none" w:sz="0" w:space="0" w:color="auto"/>
                    <w:left w:val="none" w:sz="0" w:space="0" w:color="auto"/>
                    <w:bottom w:val="none" w:sz="0" w:space="0" w:color="auto"/>
                    <w:right w:val="none" w:sz="0" w:space="0" w:color="auto"/>
                  </w:divBdr>
                  <w:divsChild>
                    <w:div w:id="1104492622">
                      <w:marLeft w:val="0"/>
                      <w:marRight w:val="0"/>
                      <w:marTop w:val="0"/>
                      <w:marBottom w:val="0"/>
                      <w:divBdr>
                        <w:top w:val="none" w:sz="0" w:space="0" w:color="auto"/>
                        <w:left w:val="none" w:sz="0" w:space="0" w:color="auto"/>
                        <w:bottom w:val="none" w:sz="0" w:space="0" w:color="auto"/>
                        <w:right w:val="none" w:sz="0" w:space="0" w:color="auto"/>
                      </w:divBdr>
                      <w:divsChild>
                        <w:div w:id="2145266149">
                          <w:marLeft w:val="0"/>
                          <w:marRight w:val="0"/>
                          <w:marTop w:val="0"/>
                          <w:marBottom w:val="0"/>
                          <w:divBdr>
                            <w:top w:val="none" w:sz="0" w:space="0" w:color="auto"/>
                            <w:left w:val="none" w:sz="0" w:space="0" w:color="auto"/>
                            <w:bottom w:val="none" w:sz="0" w:space="0" w:color="auto"/>
                            <w:right w:val="none" w:sz="0" w:space="0" w:color="auto"/>
                          </w:divBdr>
                          <w:divsChild>
                            <w:div w:id="14594904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5659829">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257785766">
      <w:bodyDiv w:val="1"/>
      <w:marLeft w:val="0"/>
      <w:marRight w:val="0"/>
      <w:marTop w:val="0"/>
      <w:marBottom w:val="0"/>
      <w:divBdr>
        <w:top w:val="none" w:sz="0" w:space="0" w:color="auto"/>
        <w:left w:val="none" w:sz="0" w:space="0" w:color="auto"/>
        <w:bottom w:val="none" w:sz="0" w:space="0" w:color="auto"/>
        <w:right w:val="none" w:sz="0" w:space="0" w:color="auto"/>
      </w:divBdr>
      <w:divsChild>
        <w:div w:id="1005092858">
          <w:marLeft w:val="0"/>
          <w:marRight w:val="0"/>
          <w:marTop w:val="0"/>
          <w:marBottom w:val="0"/>
          <w:divBdr>
            <w:top w:val="none" w:sz="0" w:space="0" w:color="auto"/>
            <w:left w:val="none" w:sz="0" w:space="0" w:color="auto"/>
            <w:bottom w:val="none" w:sz="0" w:space="0" w:color="auto"/>
            <w:right w:val="none" w:sz="0" w:space="0" w:color="auto"/>
          </w:divBdr>
        </w:div>
        <w:div w:id="690112919">
          <w:marLeft w:val="0"/>
          <w:marRight w:val="0"/>
          <w:marTop w:val="0"/>
          <w:marBottom w:val="0"/>
          <w:divBdr>
            <w:top w:val="none" w:sz="0" w:space="0" w:color="auto"/>
            <w:left w:val="none" w:sz="0" w:space="0" w:color="auto"/>
            <w:bottom w:val="none" w:sz="0" w:space="0" w:color="auto"/>
            <w:right w:val="none" w:sz="0" w:space="0" w:color="auto"/>
          </w:divBdr>
          <w:divsChild>
            <w:div w:id="1787580643">
              <w:marLeft w:val="0"/>
              <w:marRight w:val="0"/>
              <w:marTop w:val="0"/>
              <w:marBottom w:val="0"/>
              <w:divBdr>
                <w:top w:val="none" w:sz="0" w:space="0" w:color="auto"/>
                <w:left w:val="none" w:sz="0" w:space="0" w:color="auto"/>
                <w:bottom w:val="none" w:sz="0" w:space="0" w:color="auto"/>
                <w:right w:val="none" w:sz="0" w:space="0" w:color="auto"/>
              </w:divBdr>
              <w:divsChild>
                <w:div w:id="14326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7858">
          <w:marLeft w:val="0"/>
          <w:marRight w:val="0"/>
          <w:marTop w:val="0"/>
          <w:marBottom w:val="0"/>
          <w:divBdr>
            <w:top w:val="none" w:sz="0" w:space="0" w:color="auto"/>
            <w:left w:val="none" w:sz="0" w:space="0" w:color="auto"/>
            <w:bottom w:val="none" w:sz="0" w:space="0" w:color="auto"/>
            <w:right w:val="none" w:sz="0" w:space="0" w:color="auto"/>
          </w:divBdr>
        </w:div>
        <w:div w:id="1795950504">
          <w:marLeft w:val="0"/>
          <w:marRight w:val="0"/>
          <w:marTop w:val="0"/>
          <w:marBottom w:val="0"/>
          <w:divBdr>
            <w:top w:val="none" w:sz="0" w:space="0" w:color="auto"/>
            <w:left w:val="none" w:sz="0" w:space="0" w:color="auto"/>
            <w:bottom w:val="none" w:sz="0" w:space="0" w:color="auto"/>
            <w:right w:val="none" w:sz="0" w:space="0" w:color="auto"/>
          </w:divBdr>
          <w:divsChild>
            <w:div w:id="1790198121">
              <w:marLeft w:val="0"/>
              <w:marRight w:val="0"/>
              <w:marTop w:val="0"/>
              <w:marBottom w:val="0"/>
              <w:divBdr>
                <w:top w:val="none" w:sz="0" w:space="0" w:color="auto"/>
                <w:left w:val="none" w:sz="0" w:space="0" w:color="auto"/>
                <w:bottom w:val="none" w:sz="0" w:space="0" w:color="auto"/>
                <w:right w:val="none" w:sz="0" w:space="0" w:color="auto"/>
              </w:divBdr>
            </w:div>
          </w:divsChild>
        </w:div>
        <w:div w:id="409234845">
          <w:marLeft w:val="0"/>
          <w:marRight w:val="0"/>
          <w:marTop w:val="0"/>
          <w:marBottom w:val="0"/>
          <w:divBdr>
            <w:top w:val="none" w:sz="0" w:space="0" w:color="auto"/>
            <w:left w:val="none" w:sz="0" w:space="0" w:color="auto"/>
            <w:bottom w:val="none" w:sz="0" w:space="0" w:color="auto"/>
            <w:right w:val="none" w:sz="0" w:space="0" w:color="auto"/>
          </w:divBdr>
          <w:divsChild>
            <w:div w:id="1206215921">
              <w:marLeft w:val="0"/>
              <w:marRight w:val="0"/>
              <w:marTop w:val="0"/>
              <w:marBottom w:val="0"/>
              <w:divBdr>
                <w:top w:val="none" w:sz="0" w:space="0" w:color="auto"/>
                <w:left w:val="none" w:sz="0" w:space="0" w:color="auto"/>
                <w:bottom w:val="none" w:sz="0" w:space="0" w:color="auto"/>
                <w:right w:val="none" w:sz="0" w:space="0" w:color="auto"/>
              </w:divBdr>
            </w:div>
          </w:divsChild>
        </w:div>
        <w:div w:id="621544453">
          <w:marLeft w:val="0"/>
          <w:marRight w:val="0"/>
          <w:marTop w:val="0"/>
          <w:marBottom w:val="0"/>
          <w:divBdr>
            <w:top w:val="none" w:sz="0" w:space="0" w:color="auto"/>
            <w:left w:val="none" w:sz="0" w:space="0" w:color="auto"/>
            <w:bottom w:val="none" w:sz="0" w:space="0" w:color="auto"/>
            <w:right w:val="none" w:sz="0" w:space="0" w:color="auto"/>
          </w:divBdr>
        </w:div>
        <w:div w:id="379405060">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0"/>
              <w:marRight w:val="0"/>
              <w:marTop w:val="0"/>
              <w:marBottom w:val="0"/>
              <w:divBdr>
                <w:top w:val="none" w:sz="0" w:space="0" w:color="auto"/>
                <w:left w:val="none" w:sz="0" w:space="0" w:color="auto"/>
                <w:bottom w:val="none" w:sz="0" w:space="0" w:color="auto"/>
                <w:right w:val="none" w:sz="0" w:space="0" w:color="auto"/>
              </w:divBdr>
            </w:div>
          </w:divsChild>
        </w:div>
        <w:div w:id="1530484663">
          <w:marLeft w:val="0"/>
          <w:marRight w:val="0"/>
          <w:marTop w:val="0"/>
          <w:marBottom w:val="0"/>
          <w:divBdr>
            <w:top w:val="none" w:sz="0" w:space="0" w:color="auto"/>
            <w:left w:val="none" w:sz="0" w:space="0" w:color="auto"/>
            <w:bottom w:val="none" w:sz="0" w:space="0" w:color="auto"/>
            <w:right w:val="none" w:sz="0" w:space="0" w:color="auto"/>
          </w:divBdr>
          <w:divsChild>
            <w:div w:id="162933185">
              <w:marLeft w:val="0"/>
              <w:marRight w:val="0"/>
              <w:marTop w:val="0"/>
              <w:marBottom w:val="0"/>
              <w:divBdr>
                <w:top w:val="none" w:sz="0" w:space="0" w:color="auto"/>
                <w:left w:val="none" w:sz="0" w:space="0" w:color="auto"/>
                <w:bottom w:val="none" w:sz="0" w:space="0" w:color="auto"/>
                <w:right w:val="none" w:sz="0" w:space="0" w:color="auto"/>
              </w:divBdr>
            </w:div>
          </w:divsChild>
        </w:div>
        <w:div w:id="612829804">
          <w:marLeft w:val="0"/>
          <w:marRight w:val="0"/>
          <w:marTop w:val="0"/>
          <w:marBottom w:val="0"/>
          <w:divBdr>
            <w:top w:val="none" w:sz="0" w:space="0" w:color="auto"/>
            <w:left w:val="none" w:sz="0" w:space="0" w:color="auto"/>
            <w:bottom w:val="none" w:sz="0" w:space="0" w:color="auto"/>
            <w:right w:val="none" w:sz="0" w:space="0" w:color="auto"/>
          </w:divBdr>
        </w:div>
      </w:divsChild>
    </w:div>
    <w:div w:id="1451510127">
      <w:bodyDiv w:val="1"/>
      <w:marLeft w:val="0"/>
      <w:marRight w:val="0"/>
      <w:marTop w:val="0"/>
      <w:marBottom w:val="0"/>
      <w:divBdr>
        <w:top w:val="none" w:sz="0" w:space="0" w:color="auto"/>
        <w:left w:val="none" w:sz="0" w:space="0" w:color="auto"/>
        <w:bottom w:val="none" w:sz="0" w:space="0" w:color="auto"/>
        <w:right w:val="none" w:sz="0" w:space="0" w:color="auto"/>
      </w:divBdr>
      <w:divsChild>
        <w:div w:id="1144933858">
          <w:marLeft w:val="0"/>
          <w:marRight w:val="0"/>
          <w:marTop w:val="0"/>
          <w:marBottom w:val="0"/>
          <w:divBdr>
            <w:top w:val="none" w:sz="0" w:space="0" w:color="auto"/>
            <w:left w:val="none" w:sz="0" w:space="0" w:color="auto"/>
            <w:bottom w:val="none" w:sz="0" w:space="0" w:color="auto"/>
            <w:right w:val="none" w:sz="0" w:space="0" w:color="auto"/>
          </w:divBdr>
        </w:div>
        <w:div w:id="1731689153">
          <w:marLeft w:val="0"/>
          <w:marRight w:val="0"/>
          <w:marTop w:val="0"/>
          <w:marBottom w:val="0"/>
          <w:divBdr>
            <w:top w:val="none" w:sz="0" w:space="0" w:color="auto"/>
            <w:left w:val="none" w:sz="0" w:space="0" w:color="auto"/>
            <w:bottom w:val="none" w:sz="0" w:space="0" w:color="auto"/>
            <w:right w:val="none" w:sz="0" w:space="0" w:color="auto"/>
          </w:divBdr>
        </w:div>
        <w:div w:id="879827551">
          <w:marLeft w:val="0"/>
          <w:marRight w:val="0"/>
          <w:marTop w:val="0"/>
          <w:marBottom w:val="0"/>
          <w:divBdr>
            <w:top w:val="none" w:sz="0" w:space="0" w:color="auto"/>
            <w:left w:val="none" w:sz="0" w:space="0" w:color="auto"/>
            <w:bottom w:val="none" w:sz="0" w:space="0" w:color="auto"/>
            <w:right w:val="none" w:sz="0" w:space="0" w:color="auto"/>
          </w:divBdr>
        </w:div>
        <w:div w:id="1233811417">
          <w:marLeft w:val="0"/>
          <w:marRight w:val="0"/>
          <w:marTop w:val="0"/>
          <w:marBottom w:val="0"/>
          <w:divBdr>
            <w:top w:val="none" w:sz="0" w:space="0" w:color="auto"/>
            <w:left w:val="none" w:sz="0" w:space="0" w:color="auto"/>
            <w:bottom w:val="none" w:sz="0" w:space="0" w:color="auto"/>
            <w:right w:val="none" w:sz="0" w:space="0" w:color="auto"/>
          </w:divBdr>
        </w:div>
        <w:div w:id="459805116">
          <w:marLeft w:val="0"/>
          <w:marRight w:val="0"/>
          <w:marTop w:val="0"/>
          <w:marBottom w:val="0"/>
          <w:divBdr>
            <w:top w:val="none" w:sz="0" w:space="0" w:color="auto"/>
            <w:left w:val="none" w:sz="0" w:space="0" w:color="auto"/>
            <w:bottom w:val="none" w:sz="0" w:space="0" w:color="auto"/>
            <w:right w:val="none" w:sz="0" w:space="0" w:color="auto"/>
          </w:divBdr>
        </w:div>
      </w:divsChild>
    </w:div>
    <w:div w:id="1512374586">
      <w:bodyDiv w:val="1"/>
      <w:marLeft w:val="0"/>
      <w:marRight w:val="0"/>
      <w:marTop w:val="0"/>
      <w:marBottom w:val="0"/>
      <w:divBdr>
        <w:top w:val="none" w:sz="0" w:space="0" w:color="auto"/>
        <w:left w:val="none" w:sz="0" w:space="0" w:color="auto"/>
        <w:bottom w:val="none" w:sz="0" w:space="0" w:color="auto"/>
        <w:right w:val="none" w:sz="0" w:space="0" w:color="auto"/>
      </w:divBdr>
      <w:divsChild>
        <w:div w:id="874922355">
          <w:marLeft w:val="0"/>
          <w:marRight w:val="0"/>
          <w:marTop w:val="0"/>
          <w:marBottom w:val="0"/>
          <w:divBdr>
            <w:top w:val="none" w:sz="0" w:space="0" w:color="auto"/>
            <w:left w:val="none" w:sz="0" w:space="0" w:color="auto"/>
            <w:bottom w:val="none" w:sz="0" w:space="0" w:color="auto"/>
            <w:right w:val="none" w:sz="0" w:space="0" w:color="auto"/>
          </w:divBdr>
        </w:div>
        <w:div w:id="117992196">
          <w:marLeft w:val="0"/>
          <w:marRight w:val="0"/>
          <w:marTop w:val="0"/>
          <w:marBottom w:val="0"/>
          <w:divBdr>
            <w:top w:val="none" w:sz="0" w:space="0" w:color="auto"/>
            <w:left w:val="none" w:sz="0" w:space="0" w:color="auto"/>
            <w:bottom w:val="none" w:sz="0" w:space="0" w:color="auto"/>
            <w:right w:val="none" w:sz="0" w:space="0" w:color="auto"/>
          </w:divBdr>
        </w:div>
        <w:div w:id="444616592">
          <w:marLeft w:val="0"/>
          <w:marRight w:val="0"/>
          <w:marTop w:val="0"/>
          <w:marBottom w:val="0"/>
          <w:divBdr>
            <w:top w:val="none" w:sz="0" w:space="0" w:color="auto"/>
            <w:left w:val="none" w:sz="0" w:space="0" w:color="auto"/>
            <w:bottom w:val="none" w:sz="0" w:space="0" w:color="auto"/>
            <w:right w:val="none" w:sz="0" w:space="0" w:color="auto"/>
          </w:divBdr>
        </w:div>
      </w:divsChild>
    </w:div>
    <w:div w:id="1647859357">
      <w:bodyDiv w:val="1"/>
      <w:marLeft w:val="0"/>
      <w:marRight w:val="0"/>
      <w:marTop w:val="0"/>
      <w:marBottom w:val="0"/>
      <w:divBdr>
        <w:top w:val="none" w:sz="0" w:space="0" w:color="auto"/>
        <w:left w:val="none" w:sz="0" w:space="0" w:color="auto"/>
        <w:bottom w:val="none" w:sz="0" w:space="0" w:color="auto"/>
        <w:right w:val="none" w:sz="0" w:space="0" w:color="auto"/>
      </w:divBdr>
    </w:div>
    <w:div w:id="1697467459">
      <w:bodyDiv w:val="1"/>
      <w:marLeft w:val="0"/>
      <w:marRight w:val="0"/>
      <w:marTop w:val="0"/>
      <w:marBottom w:val="0"/>
      <w:divBdr>
        <w:top w:val="none" w:sz="0" w:space="0" w:color="auto"/>
        <w:left w:val="none" w:sz="0" w:space="0" w:color="auto"/>
        <w:bottom w:val="none" w:sz="0" w:space="0" w:color="auto"/>
        <w:right w:val="none" w:sz="0" w:space="0" w:color="auto"/>
      </w:divBdr>
    </w:div>
    <w:div w:id="1741244597">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791898832">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1979650287">
      <w:bodyDiv w:val="1"/>
      <w:marLeft w:val="0"/>
      <w:marRight w:val="0"/>
      <w:marTop w:val="0"/>
      <w:marBottom w:val="0"/>
      <w:divBdr>
        <w:top w:val="none" w:sz="0" w:space="0" w:color="auto"/>
        <w:left w:val="none" w:sz="0" w:space="0" w:color="auto"/>
        <w:bottom w:val="none" w:sz="0" w:space="0" w:color="auto"/>
        <w:right w:val="none" w:sz="0" w:space="0" w:color="auto"/>
      </w:divBdr>
      <w:divsChild>
        <w:div w:id="1926109214">
          <w:marLeft w:val="0"/>
          <w:marRight w:val="0"/>
          <w:marTop w:val="0"/>
          <w:marBottom w:val="0"/>
          <w:divBdr>
            <w:top w:val="none" w:sz="0" w:space="0" w:color="auto"/>
            <w:left w:val="none" w:sz="0" w:space="0" w:color="auto"/>
            <w:bottom w:val="none" w:sz="0" w:space="0" w:color="auto"/>
            <w:right w:val="none" w:sz="0" w:space="0" w:color="auto"/>
          </w:divBdr>
        </w:div>
        <w:div w:id="1473407588">
          <w:marLeft w:val="0"/>
          <w:marRight w:val="0"/>
          <w:marTop w:val="0"/>
          <w:marBottom w:val="0"/>
          <w:divBdr>
            <w:top w:val="none" w:sz="0" w:space="0" w:color="auto"/>
            <w:left w:val="none" w:sz="0" w:space="0" w:color="auto"/>
            <w:bottom w:val="none" w:sz="0" w:space="0" w:color="auto"/>
            <w:right w:val="none" w:sz="0" w:space="0" w:color="auto"/>
          </w:divBdr>
        </w:div>
        <w:div w:id="902064797">
          <w:marLeft w:val="0"/>
          <w:marRight w:val="0"/>
          <w:marTop w:val="0"/>
          <w:marBottom w:val="0"/>
          <w:divBdr>
            <w:top w:val="none" w:sz="0" w:space="0" w:color="auto"/>
            <w:left w:val="none" w:sz="0" w:space="0" w:color="auto"/>
            <w:bottom w:val="none" w:sz="0" w:space="0" w:color="auto"/>
            <w:right w:val="none" w:sz="0" w:space="0" w:color="auto"/>
          </w:divBdr>
        </w:div>
      </w:divsChild>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 w:id="21283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51936</Words>
  <Characters>29605</Characters>
  <Application>Microsoft Office Word</Application>
  <DocSecurity>0</DocSecurity>
  <Lines>246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39</cp:revision>
  <cp:lastPrinted>2022-01-11T08:11:00Z</cp:lastPrinted>
  <dcterms:created xsi:type="dcterms:W3CDTF">2026-05-04T08:13:00Z</dcterms:created>
  <dcterms:modified xsi:type="dcterms:W3CDTF">2026-05-26T05:20:00Z</dcterms:modified>
</cp:coreProperties>
</file>